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38395" w14:textId="6B65E262" w:rsidR="00FD51A6" w:rsidRPr="00730C91" w:rsidRDefault="1905302B" w:rsidP="00FD51A6">
      <w:pPr>
        <w:pStyle w:val="FormatvorlagePMHeadline"/>
        <w:rPr>
          <w:rFonts w:cs="Arial"/>
          <w:sz w:val="24"/>
          <w:szCs w:val="24"/>
          <w:u w:val="none"/>
          <w:lang w:val="en-GB"/>
        </w:rPr>
      </w:pPr>
      <w:r w:rsidRPr="058C6221">
        <w:rPr>
          <w:rFonts w:cs="Arial"/>
          <w:sz w:val="28"/>
          <w:szCs w:val="28"/>
          <w:u w:val="none"/>
          <w:lang w:val="en-GB"/>
        </w:rPr>
        <w:t>阿博格</w:t>
      </w:r>
      <w:r w:rsidR="00594C52" w:rsidRPr="058C6221">
        <w:rPr>
          <w:rFonts w:cs="Arial"/>
          <w:sz w:val="28"/>
          <w:szCs w:val="28"/>
          <w:u w:val="none"/>
          <w:lang w:val="en-GB"/>
        </w:rPr>
        <w:t>亮相2026中国国际橡塑展</w:t>
      </w:r>
    </w:p>
    <w:p w14:paraId="2D387522" w14:textId="68AC3DFD" w:rsidR="00594C52" w:rsidRPr="00730C91" w:rsidRDefault="00594C52" w:rsidP="00594C52">
      <w:pPr>
        <w:pStyle w:val="FormatvorlagePMHeadline"/>
        <w:rPr>
          <w:lang w:val="en-GB"/>
        </w:rPr>
      </w:pPr>
      <w:r w:rsidRPr="29CE9EC0">
        <w:rPr>
          <w:lang w:val="en-GB"/>
        </w:rPr>
        <w:t xml:space="preserve">Allrounder 1600 </w:t>
      </w:r>
      <w:proofErr w:type="spellStart"/>
      <w:r w:rsidRPr="29CE9EC0">
        <w:rPr>
          <w:lang w:val="en-GB"/>
        </w:rPr>
        <w:t>T：</w:t>
      </w:r>
      <w:r w:rsidR="00853CF5" w:rsidRPr="29CE9EC0">
        <w:rPr>
          <w:lang w:val="en-GB"/>
        </w:rPr>
        <w:t>转盘机生产</w:t>
      </w:r>
      <w:r w:rsidR="22D80DEC" w:rsidRPr="29CE9EC0">
        <w:rPr>
          <w:lang w:val="en-GB"/>
        </w:rPr>
        <w:t>汽车零部件</w:t>
      </w:r>
      <w:proofErr w:type="spellEnd"/>
    </w:p>
    <w:p w14:paraId="42C0255D" w14:textId="77777777" w:rsidR="0053767B" w:rsidRPr="00730C91" w:rsidRDefault="0053767B" w:rsidP="0053767B">
      <w:pPr>
        <w:pStyle w:val="PMSubline"/>
        <w:numPr>
          <w:ilvl w:val="0"/>
          <w:numId w:val="0"/>
        </w:numPr>
        <w:rPr>
          <w:lang w:val="en-GB"/>
        </w:rPr>
      </w:pPr>
    </w:p>
    <w:p w14:paraId="1C087040" w14:textId="01DF0C14" w:rsidR="00594C52" w:rsidRPr="00730C91" w:rsidRDefault="00594C52" w:rsidP="00594C52">
      <w:pPr>
        <w:pStyle w:val="PMSubline"/>
        <w:rPr>
          <w:lang w:val="en-GB"/>
        </w:rPr>
      </w:pPr>
      <w:proofErr w:type="spellStart"/>
      <w:r w:rsidRPr="00730C91">
        <w:rPr>
          <w:lang w:val="en-GB"/>
        </w:rPr>
        <w:t>交钥匙工程：基于转盘式注塑机的</w:t>
      </w:r>
      <w:r w:rsidR="00CF2EA7" w:rsidRPr="00730C91">
        <w:rPr>
          <w:lang w:val="en-GB"/>
        </w:rPr>
        <w:t>生产单元，用于</w:t>
      </w:r>
      <w:r w:rsidRPr="00730C91">
        <w:rPr>
          <w:lang w:val="en-GB"/>
        </w:rPr>
        <w:t>包覆金属嵌件</w:t>
      </w:r>
      <w:proofErr w:type="spellEnd"/>
    </w:p>
    <w:p w14:paraId="4C7C6274" w14:textId="2752A7CA" w:rsidR="00D0250F" w:rsidRPr="00730C91" w:rsidRDefault="00594C52" w:rsidP="00D0250F">
      <w:pPr>
        <w:pStyle w:val="PMSubline"/>
        <w:rPr>
          <w:lang w:val="en-GB"/>
        </w:rPr>
      </w:pPr>
      <w:proofErr w:type="spellStart"/>
      <w:r w:rsidRPr="29CE9EC0">
        <w:rPr>
          <w:lang w:val="en-GB"/>
        </w:rPr>
        <w:t>全自动：两台六轴</w:t>
      </w:r>
      <w:r w:rsidR="00CF2EA7" w:rsidRPr="29CE9EC0">
        <w:rPr>
          <w:lang w:val="en-GB"/>
        </w:rPr>
        <w:t>机器人协同作业</w:t>
      </w:r>
      <w:proofErr w:type="spellEnd"/>
    </w:p>
    <w:p w14:paraId="5AD9D06F" w14:textId="233FAE65" w:rsidR="00D0250F" w:rsidRPr="00730C91" w:rsidRDefault="00594C52" w:rsidP="00D0250F">
      <w:pPr>
        <w:pStyle w:val="PMSubline"/>
        <w:rPr>
          <w:lang w:val="en-GB"/>
        </w:rPr>
      </w:pPr>
      <w:proofErr w:type="spellStart"/>
      <w:r w:rsidRPr="29CE9EC0">
        <w:rPr>
          <w:lang w:val="en-GB"/>
        </w:rPr>
        <w:t>复杂工艺：</w:t>
      </w:r>
      <w:r w:rsidR="007929FD" w:rsidRPr="29CE9EC0">
        <w:rPr>
          <w:lang w:val="en-GB"/>
        </w:rPr>
        <w:t>两步成型实现即用</w:t>
      </w:r>
      <w:r w:rsidRPr="29CE9EC0">
        <w:rPr>
          <w:lang w:val="en-GB"/>
        </w:rPr>
        <w:t>型汽车连接</w:t>
      </w:r>
      <w:r w:rsidR="019B4D35" w:rsidRPr="29CE9EC0">
        <w:rPr>
          <w:lang w:val="en-GB"/>
        </w:rPr>
        <w:t>件</w:t>
      </w:r>
      <w:r w:rsidR="1530D47F" w:rsidRPr="29CE9EC0">
        <w:rPr>
          <w:lang w:val="en-GB"/>
        </w:rPr>
        <w:t>的生产</w:t>
      </w:r>
      <w:proofErr w:type="spellEnd"/>
    </w:p>
    <w:p w14:paraId="711E196C" w14:textId="77777777" w:rsidR="0053767B" w:rsidRPr="00730C91" w:rsidRDefault="0053767B" w:rsidP="00F643BE">
      <w:pPr>
        <w:pStyle w:val="PMText"/>
        <w:rPr>
          <w:lang w:val="en-GB"/>
        </w:rPr>
      </w:pPr>
    </w:p>
    <w:p w14:paraId="2AC2420A" w14:textId="70BBEDAF" w:rsidR="0053767B" w:rsidRPr="00730C91" w:rsidRDefault="00AA545A" w:rsidP="0053767B">
      <w:pPr>
        <w:pStyle w:val="PMOrtDatum"/>
        <w:rPr>
          <w:lang w:val="en-GB"/>
        </w:rPr>
      </w:pPr>
      <w:r w:rsidRPr="00730C91">
        <w:rPr>
          <w:lang w:val="en-GB"/>
        </w:rPr>
        <w:t>洛斯堡</w:t>
      </w:r>
      <w:r w:rsidR="0053767B" w:rsidRPr="00730C91">
        <w:rPr>
          <w:lang w:val="en-GB"/>
        </w:rPr>
        <w:t>，</w:t>
      </w:r>
      <w:r w:rsidR="006B36F3" w:rsidRPr="00730C91">
        <w:rPr>
          <w:lang w:val="en-GB"/>
        </w:rPr>
        <w:t>2026年</w:t>
      </w:r>
      <w:r w:rsidR="00730C91" w:rsidRPr="00730C91">
        <w:rPr>
          <w:lang w:val="en-GB"/>
        </w:rPr>
        <w:t>4月</w:t>
      </w:r>
      <w:r w:rsidR="006B36F3" w:rsidRPr="00730C91">
        <w:rPr>
          <w:lang w:val="en-GB"/>
        </w:rPr>
        <w:t>19日</w:t>
      </w:r>
    </w:p>
    <w:p w14:paraId="796C5292" w14:textId="2B114AD9" w:rsidR="00D0250F" w:rsidRPr="00730C91" w:rsidRDefault="00606D8A" w:rsidP="00D0250F">
      <w:pPr>
        <w:pStyle w:val="PMVorspann"/>
        <w:rPr>
          <w:lang w:val="en-GB"/>
        </w:rPr>
      </w:pPr>
      <w:r w:rsidRPr="29CE9EC0">
        <w:rPr>
          <w:lang w:val="en-GB"/>
        </w:rPr>
        <w:t>电动出行及整个汽车产业在中国正持续升温。在2026中国国际橡塑展上，</w:t>
      </w:r>
      <w:r w:rsidR="702CBCF9" w:rsidRPr="29CE9EC0">
        <w:rPr>
          <w:lang w:val="en-GB"/>
        </w:rPr>
        <w:t>阿博格</w:t>
      </w:r>
      <w:r w:rsidRPr="29CE9EC0">
        <w:rPr>
          <w:lang w:val="en-GB"/>
        </w:rPr>
        <w:t>将展出专为该行业设计的精密交钥匙系统，该系统将</w:t>
      </w:r>
      <w:r w:rsidR="0B10C5D9" w:rsidRPr="29CE9EC0">
        <w:rPr>
          <w:lang w:val="en-GB"/>
        </w:rPr>
        <w:t>转盘式</w:t>
      </w:r>
      <w:r w:rsidR="00594C52" w:rsidRPr="29CE9EC0">
        <w:rPr>
          <w:lang w:val="en-GB"/>
        </w:rPr>
        <w:t>注塑机与零件</w:t>
      </w:r>
      <w:r w:rsidR="5D5A8F50" w:rsidRPr="29CE9EC0">
        <w:rPr>
          <w:lang w:val="en-GB"/>
        </w:rPr>
        <w:t>处理自动化</w:t>
      </w:r>
      <w:r w:rsidRPr="29CE9EC0">
        <w:rPr>
          <w:lang w:val="en-GB"/>
        </w:rPr>
        <w:t>相结合</w:t>
      </w:r>
      <w:r w:rsidR="00594C52" w:rsidRPr="29CE9EC0">
        <w:rPr>
          <w:lang w:val="en-GB"/>
        </w:rPr>
        <w:t>。</w:t>
      </w:r>
      <w:r w:rsidR="009F0106" w:rsidRPr="29CE9EC0">
        <w:rPr>
          <w:lang w:val="en-GB"/>
        </w:rPr>
        <w:t>核心设备是</w:t>
      </w:r>
      <w:r w:rsidR="7BB6DF68" w:rsidRPr="29CE9EC0">
        <w:rPr>
          <w:lang w:val="en-GB"/>
        </w:rPr>
        <w:t>Allrounder 1</w:t>
      </w:r>
      <w:r w:rsidR="009F0106" w:rsidRPr="29CE9EC0">
        <w:rPr>
          <w:lang w:val="en-GB"/>
        </w:rPr>
        <w:t>600</w:t>
      </w:r>
      <w:r w:rsidR="63DDD00E" w:rsidRPr="29CE9EC0">
        <w:rPr>
          <w:lang w:val="en-GB"/>
        </w:rPr>
        <w:t xml:space="preserve"> </w:t>
      </w:r>
      <w:proofErr w:type="spellStart"/>
      <w:r w:rsidR="009F0106" w:rsidRPr="29CE9EC0">
        <w:rPr>
          <w:lang w:val="en-GB"/>
        </w:rPr>
        <w:t>T</w:t>
      </w:r>
      <w:r w:rsidR="4C2B9488" w:rsidRPr="29CE9EC0">
        <w:rPr>
          <w:lang w:val="en-GB"/>
        </w:rPr>
        <w:t>转盘</w:t>
      </w:r>
      <w:r w:rsidR="009F0106" w:rsidRPr="29CE9EC0">
        <w:rPr>
          <w:lang w:val="en-GB"/>
        </w:rPr>
        <w:t>机，</w:t>
      </w:r>
      <w:r w:rsidR="001502A2" w:rsidRPr="29CE9EC0">
        <w:rPr>
          <w:lang w:val="en-GB"/>
        </w:rPr>
        <w:t>通过</w:t>
      </w:r>
      <w:r w:rsidR="009C1C54" w:rsidRPr="29CE9EC0">
        <w:rPr>
          <w:lang w:val="en-GB"/>
        </w:rPr>
        <w:t>两步</w:t>
      </w:r>
      <w:r w:rsidR="6D70D78B" w:rsidRPr="29CE9EC0">
        <w:rPr>
          <w:lang w:val="en-GB"/>
        </w:rPr>
        <w:t>工艺</w:t>
      </w:r>
      <w:r w:rsidR="00642337" w:rsidRPr="29CE9EC0">
        <w:rPr>
          <w:lang w:val="en-GB"/>
        </w:rPr>
        <w:t>实现金属嵌件包覆成型，</w:t>
      </w:r>
      <w:r w:rsidR="009F0106" w:rsidRPr="29CE9EC0">
        <w:rPr>
          <w:lang w:val="en-GB"/>
        </w:rPr>
        <w:t>生产出</w:t>
      </w:r>
      <w:r w:rsidR="001502A2" w:rsidRPr="29CE9EC0">
        <w:rPr>
          <w:lang w:val="en-GB"/>
        </w:rPr>
        <w:t>即用型汽车连接</w:t>
      </w:r>
      <w:r w:rsidR="44A87804" w:rsidRPr="29CE9EC0">
        <w:rPr>
          <w:lang w:val="en-GB"/>
        </w:rPr>
        <w:t>件</w:t>
      </w:r>
      <w:r w:rsidR="00594C52" w:rsidRPr="29CE9EC0">
        <w:rPr>
          <w:lang w:val="en-GB"/>
        </w:rPr>
        <w:t>。</w:t>
      </w:r>
      <w:r w:rsidR="138D3C44" w:rsidRPr="29CE9EC0">
        <w:rPr>
          <w:lang w:val="en-GB"/>
        </w:rPr>
        <w:t>另有</w:t>
      </w:r>
      <w:r w:rsidR="009F5D77" w:rsidRPr="29CE9EC0">
        <w:rPr>
          <w:lang w:val="en-GB"/>
        </w:rPr>
        <w:t>两台六轴机器人</w:t>
      </w:r>
      <w:r w:rsidR="009C1C54" w:rsidRPr="29CE9EC0">
        <w:rPr>
          <w:lang w:val="en-GB"/>
        </w:rPr>
        <w:t>负责</w:t>
      </w:r>
      <w:r w:rsidR="009F5D77" w:rsidRPr="29CE9EC0">
        <w:rPr>
          <w:lang w:val="en-GB"/>
        </w:rPr>
        <w:t>零件</w:t>
      </w:r>
      <w:r w:rsidR="7F7D4EDB" w:rsidRPr="29CE9EC0">
        <w:rPr>
          <w:lang w:val="en-GB"/>
        </w:rPr>
        <w:t>的搬运</w:t>
      </w:r>
      <w:proofErr w:type="spellEnd"/>
      <w:r w:rsidR="00594C52" w:rsidRPr="29CE9EC0">
        <w:rPr>
          <w:lang w:val="en-GB"/>
        </w:rPr>
        <w:t>。</w:t>
      </w:r>
    </w:p>
    <w:p w14:paraId="4BA89C2E" w14:textId="77777777" w:rsidR="0053767B" w:rsidRPr="00730C91" w:rsidRDefault="0053767B" w:rsidP="00D0250F">
      <w:pPr>
        <w:pStyle w:val="PMText"/>
        <w:rPr>
          <w:lang w:val="en-GB"/>
        </w:rPr>
      </w:pPr>
    </w:p>
    <w:p w14:paraId="27AE6246" w14:textId="0475FB70" w:rsidR="0053767B" w:rsidRPr="00730C91" w:rsidRDefault="00594C52" w:rsidP="0053767B">
      <w:pPr>
        <w:pStyle w:val="PMText"/>
        <w:rPr>
          <w:lang w:val="en-GB"/>
        </w:rPr>
      </w:pPr>
      <w:r w:rsidRPr="29CE9EC0">
        <w:rPr>
          <w:lang w:val="en-GB"/>
        </w:rPr>
        <w:t>这款</w:t>
      </w:r>
      <w:r w:rsidR="005775AC" w:rsidRPr="29CE9EC0">
        <w:rPr>
          <w:lang w:val="en-GB"/>
        </w:rPr>
        <w:t>锁模力达</w:t>
      </w:r>
      <w:r w:rsidR="63634174" w:rsidRPr="29CE9EC0">
        <w:rPr>
          <w:lang w:val="en-GB"/>
        </w:rPr>
        <w:t>到</w:t>
      </w:r>
      <w:r w:rsidR="007E312A" w:rsidRPr="29CE9EC0">
        <w:rPr>
          <w:lang w:val="en-GB"/>
        </w:rPr>
        <w:t>2000</w:t>
      </w:r>
      <w:r w:rsidR="6333C282" w:rsidRPr="29CE9EC0">
        <w:rPr>
          <w:lang w:val="en-GB"/>
        </w:rPr>
        <w:t xml:space="preserve"> </w:t>
      </w:r>
      <w:proofErr w:type="spellStart"/>
      <w:r w:rsidR="6333C282" w:rsidRPr="29CE9EC0">
        <w:rPr>
          <w:lang w:val="en-GB"/>
        </w:rPr>
        <w:t>kN</w:t>
      </w:r>
      <w:r w:rsidR="007E312A" w:rsidRPr="29CE9EC0">
        <w:rPr>
          <w:lang w:val="en-GB"/>
        </w:rPr>
        <w:t>的</w:t>
      </w:r>
      <w:r w:rsidRPr="29CE9EC0">
        <w:rPr>
          <w:lang w:val="en-GB"/>
        </w:rPr>
        <w:t>Allrounder</w:t>
      </w:r>
      <w:proofErr w:type="spellEnd"/>
      <w:r w:rsidR="005775AC" w:rsidRPr="29CE9EC0">
        <w:rPr>
          <w:lang w:val="en-GB"/>
        </w:rPr>
        <w:t xml:space="preserve"> 1600 </w:t>
      </w:r>
      <w:r w:rsidR="007E312A" w:rsidRPr="29CE9EC0">
        <w:rPr>
          <w:lang w:val="en-GB"/>
        </w:rPr>
        <w:t>T配备</w:t>
      </w:r>
      <w:r w:rsidRPr="29CE9EC0">
        <w:rPr>
          <w:lang w:val="en-GB"/>
        </w:rPr>
        <w:t>伺服电动</w:t>
      </w:r>
      <w:r w:rsidR="2E96F978" w:rsidRPr="29CE9EC0">
        <w:rPr>
          <w:lang w:val="en-GB"/>
        </w:rPr>
        <w:t>的</w:t>
      </w:r>
      <w:r w:rsidRPr="29CE9EC0">
        <w:rPr>
          <w:lang w:val="en-GB"/>
        </w:rPr>
        <w:t>三工位转盘</w:t>
      </w:r>
      <w:r w:rsidR="007E312A" w:rsidRPr="29CE9EC0">
        <w:rPr>
          <w:lang w:val="en-GB"/>
        </w:rPr>
        <w:t>，</w:t>
      </w:r>
      <w:r w:rsidRPr="29CE9EC0">
        <w:rPr>
          <w:lang w:val="en-GB"/>
        </w:rPr>
        <w:t>转盘直径达</w:t>
      </w:r>
      <w:r w:rsidR="00F7513C" w:rsidRPr="29CE9EC0">
        <w:rPr>
          <w:lang w:val="en-GB"/>
        </w:rPr>
        <w:t>1600</w:t>
      </w:r>
      <w:r w:rsidRPr="29CE9EC0">
        <w:rPr>
          <w:lang w:val="en-GB"/>
        </w:rPr>
        <w:t>毫米</w:t>
      </w:r>
      <w:r w:rsidR="006C5CD9" w:rsidRPr="29CE9EC0">
        <w:rPr>
          <w:lang w:val="en-GB"/>
        </w:rPr>
        <w:t>，可</w:t>
      </w:r>
      <w:r w:rsidR="3A8CF6B8" w:rsidRPr="29CE9EC0">
        <w:rPr>
          <w:lang w:val="en-GB"/>
        </w:rPr>
        <w:t>同步</w:t>
      </w:r>
      <w:r w:rsidR="006C5CD9" w:rsidRPr="29CE9EC0">
        <w:rPr>
          <w:lang w:val="en-GB"/>
        </w:rPr>
        <w:t>实现</w:t>
      </w:r>
      <w:r w:rsidR="1F9EE530" w:rsidRPr="29CE9EC0">
        <w:rPr>
          <w:lang w:val="en-GB"/>
        </w:rPr>
        <w:t>嵌件</w:t>
      </w:r>
      <w:r w:rsidR="006C5CD9" w:rsidRPr="29CE9EC0">
        <w:rPr>
          <w:lang w:val="en-US"/>
        </w:rPr>
        <w:t>、</w:t>
      </w:r>
      <w:proofErr w:type="spellStart"/>
      <w:r w:rsidR="006C5CD9" w:rsidRPr="29CE9EC0">
        <w:rPr>
          <w:lang w:val="en-US"/>
        </w:rPr>
        <w:t>包覆成型与取出</w:t>
      </w:r>
      <w:r w:rsidR="4B3C815D" w:rsidRPr="29CE9EC0">
        <w:rPr>
          <w:lang w:val="en-US"/>
        </w:rPr>
        <w:t>等</w:t>
      </w:r>
      <w:r w:rsidR="006C5CD9" w:rsidRPr="29CE9EC0">
        <w:rPr>
          <w:lang w:val="en-US"/>
        </w:rPr>
        <w:t>操作</w:t>
      </w:r>
      <w:proofErr w:type="spellEnd"/>
      <w:r w:rsidR="007E312A" w:rsidRPr="29CE9EC0">
        <w:rPr>
          <w:lang w:val="en-GB"/>
        </w:rPr>
        <w:t>。</w:t>
      </w:r>
    </w:p>
    <w:p w14:paraId="110B05AE" w14:textId="77777777" w:rsidR="00C21766" w:rsidRDefault="00C21766" w:rsidP="0053767B">
      <w:pPr>
        <w:pStyle w:val="PMText"/>
        <w:rPr>
          <w:lang w:val="en-GB"/>
        </w:rPr>
      </w:pPr>
    </w:p>
    <w:p w14:paraId="4AACA58C" w14:textId="77777777" w:rsidR="00991BA5" w:rsidRDefault="00991BA5" w:rsidP="0053767B">
      <w:pPr>
        <w:pStyle w:val="PMText"/>
        <w:rPr>
          <w:lang w:val="en-GB"/>
        </w:rPr>
      </w:pPr>
    </w:p>
    <w:p w14:paraId="67FCDED6" w14:textId="1F4DED69" w:rsidR="0053767B" w:rsidRPr="00730C91" w:rsidRDefault="00F7513C" w:rsidP="0053767B">
      <w:pPr>
        <w:pStyle w:val="PMZwiti"/>
        <w:rPr>
          <w:lang w:val="en-GB"/>
        </w:rPr>
      </w:pPr>
      <w:proofErr w:type="spellStart"/>
      <w:r w:rsidRPr="29CE9EC0">
        <w:rPr>
          <w:lang w:val="en-GB"/>
        </w:rPr>
        <w:lastRenderedPageBreak/>
        <w:t>复杂</w:t>
      </w:r>
      <w:r w:rsidR="2CD2351B" w:rsidRPr="29CE9EC0">
        <w:rPr>
          <w:lang w:val="en-GB"/>
        </w:rPr>
        <w:t>的</w:t>
      </w:r>
      <w:r w:rsidRPr="29CE9EC0">
        <w:rPr>
          <w:lang w:val="en-GB"/>
        </w:rPr>
        <w:t>生产流程</w:t>
      </w:r>
      <w:proofErr w:type="spellEnd"/>
    </w:p>
    <w:p w14:paraId="6EE59E6D" w14:textId="2A291FC7" w:rsidR="00C21766" w:rsidRPr="00730C91" w:rsidRDefault="009547FC" w:rsidP="00C21766">
      <w:pPr>
        <w:pStyle w:val="PMText"/>
        <w:rPr>
          <w:lang w:val="en-GB"/>
        </w:rPr>
      </w:pPr>
      <w:r w:rsidRPr="29CE9EC0">
        <w:rPr>
          <w:lang w:val="en-GB"/>
        </w:rPr>
        <w:t>此次展示的</w:t>
      </w:r>
      <w:r w:rsidR="00AE2A99" w:rsidRPr="29CE9EC0">
        <w:rPr>
          <w:lang w:val="en-GB"/>
        </w:rPr>
        <w:t>整套</w:t>
      </w:r>
      <w:r w:rsidRPr="29CE9EC0">
        <w:rPr>
          <w:lang w:val="en-GB"/>
        </w:rPr>
        <w:t>交钥匙系统由</w:t>
      </w:r>
      <w:r w:rsidR="577285F0" w:rsidRPr="29CE9EC0">
        <w:rPr>
          <w:lang w:val="en-GB"/>
        </w:rPr>
        <w:t>位于中国平湖的</w:t>
      </w:r>
      <w:r w:rsidR="00730C91" w:rsidRPr="29CE9EC0">
        <w:rPr>
          <w:lang w:val="en-GB"/>
        </w:rPr>
        <w:t>阿博格</w:t>
      </w:r>
      <w:r w:rsidRPr="29CE9EC0">
        <w:rPr>
          <w:lang w:val="en-GB"/>
        </w:rPr>
        <w:t>技术工厂（ATF）</w:t>
      </w:r>
      <w:r w:rsidR="467CD3D0" w:rsidRPr="29CE9EC0">
        <w:rPr>
          <w:lang w:val="en-GB"/>
        </w:rPr>
        <w:t>团队</w:t>
      </w:r>
      <w:r w:rsidRPr="29CE9EC0">
        <w:rPr>
          <w:lang w:val="en-GB"/>
        </w:rPr>
        <w:t>独立开发。</w:t>
      </w:r>
      <w:r w:rsidR="00C21766" w:rsidRPr="29CE9EC0">
        <w:rPr>
          <w:lang w:val="en-GB"/>
        </w:rPr>
        <w:t>用于包覆金属嵌件的4+2腔</w:t>
      </w:r>
      <w:r w:rsidR="001207F8" w:rsidRPr="29CE9EC0">
        <w:rPr>
          <w:lang w:val="en-GB"/>
        </w:rPr>
        <w:t>模具</w:t>
      </w:r>
      <w:r w:rsidR="1FA37183" w:rsidRPr="29CE9EC0">
        <w:rPr>
          <w:lang w:val="en-GB"/>
        </w:rPr>
        <w:t>来自于阿博格</w:t>
      </w:r>
      <w:r w:rsidR="5341DD85" w:rsidRPr="29CE9EC0">
        <w:rPr>
          <w:lang w:val="en-GB"/>
        </w:rPr>
        <w:t>的</w:t>
      </w:r>
      <w:r w:rsidR="00C21766" w:rsidRPr="29CE9EC0">
        <w:rPr>
          <w:lang w:val="en-GB"/>
        </w:rPr>
        <w:t>合作伙伴</w:t>
      </w:r>
      <w:r w:rsidR="46F2597D" w:rsidRPr="29CE9EC0">
        <w:rPr>
          <w:lang w:val="en-GB"/>
        </w:rPr>
        <w:t>康龙</w:t>
      </w:r>
      <w:r w:rsidR="00991BA5" w:rsidRPr="29CE9EC0">
        <w:rPr>
          <w:lang w:val="en-GB"/>
        </w:rPr>
        <w:t>（</w:t>
      </w:r>
      <w:r w:rsidR="53AA709A" w:rsidRPr="29CE9EC0">
        <w:rPr>
          <w:lang w:val="en-GB"/>
        </w:rPr>
        <w:t>中国</w:t>
      </w:r>
      <w:r w:rsidR="00991BA5" w:rsidRPr="29CE9EC0">
        <w:rPr>
          <w:lang w:val="en-GB"/>
        </w:rPr>
        <w:t>台湾）</w:t>
      </w:r>
      <w:r w:rsidR="00C21766" w:rsidRPr="29CE9EC0">
        <w:rPr>
          <w:lang w:val="en-GB"/>
        </w:rPr>
        <w:t>，</w:t>
      </w:r>
      <w:r w:rsidR="2C4F906D" w:rsidRPr="29CE9EC0">
        <w:rPr>
          <w:lang w:val="en-GB"/>
        </w:rPr>
        <w:t>HB-Therm</w:t>
      </w:r>
      <w:r w:rsidR="599FA44E" w:rsidRPr="29CE9EC0">
        <w:rPr>
          <w:lang w:val="en-GB"/>
        </w:rPr>
        <w:t>提供</w:t>
      </w:r>
      <w:r w:rsidR="00C21766" w:rsidRPr="29CE9EC0">
        <w:rPr>
          <w:lang w:val="en-GB"/>
        </w:rPr>
        <w:t>温度控制技术</w:t>
      </w:r>
      <w:r w:rsidR="2EED0EE5" w:rsidRPr="29CE9EC0">
        <w:rPr>
          <w:lang w:val="en-GB"/>
        </w:rPr>
        <w:t>，</w:t>
      </w:r>
      <w:r w:rsidR="00C21766" w:rsidRPr="29CE9EC0">
        <w:rPr>
          <w:lang w:val="en-GB"/>
        </w:rPr>
        <w:t>干燥系统则由Motan供应。</w:t>
      </w:r>
    </w:p>
    <w:p w14:paraId="1D5F2BF3" w14:textId="56AD913C" w:rsidR="0053767B" w:rsidRPr="00730C91" w:rsidRDefault="00F7513C" w:rsidP="0012605A">
      <w:pPr>
        <w:pStyle w:val="PMText"/>
        <w:rPr>
          <w:lang w:val="en-GB"/>
        </w:rPr>
      </w:pPr>
      <w:r w:rsidRPr="29CE9EC0">
        <w:rPr>
          <w:lang w:val="en-GB"/>
        </w:rPr>
        <w:t>注塑件的制造</w:t>
      </w:r>
      <w:r w:rsidR="006129D7" w:rsidRPr="29CE9EC0">
        <w:rPr>
          <w:lang w:val="en-GB"/>
        </w:rPr>
        <w:t>分为两个步骤</w:t>
      </w:r>
      <w:r w:rsidRPr="29CE9EC0">
        <w:rPr>
          <w:lang w:val="en-GB"/>
        </w:rPr>
        <w:t>：</w:t>
      </w:r>
      <w:r w:rsidR="0009716D" w:rsidRPr="29CE9EC0">
        <w:rPr>
          <w:lang w:val="en-GB"/>
        </w:rPr>
        <w:t>首先</w:t>
      </w:r>
      <w:r w:rsidR="000D4B04" w:rsidRPr="29CE9EC0">
        <w:rPr>
          <w:lang w:val="en-GB"/>
        </w:rPr>
        <w:t>，小型六轴机器人通过传送系统每次</w:t>
      </w:r>
      <w:r w:rsidR="001C3BFC" w:rsidRPr="29CE9EC0">
        <w:rPr>
          <w:lang w:val="en-GB"/>
        </w:rPr>
        <w:t>向</w:t>
      </w:r>
      <w:r w:rsidR="000D4B04" w:rsidRPr="29CE9EC0">
        <w:rPr>
          <w:lang w:val="en-GB"/>
        </w:rPr>
        <w:t>机器输送两个嵌件</w:t>
      </w:r>
      <w:r w:rsidR="0009716D" w:rsidRPr="29CE9EC0">
        <w:rPr>
          <w:lang w:val="en-GB"/>
        </w:rPr>
        <w:t>；随后</w:t>
      </w:r>
      <w:r w:rsidR="0015713E" w:rsidRPr="29CE9EC0">
        <w:rPr>
          <w:lang w:val="en-GB"/>
        </w:rPr>
        <w:t>大型</w:t>
      </w:r>
      <w:r w:rsidR="0009716D" w:rsidRPr="29CE9EC0">
        <w:rPr>
          <w:lang w:val="en-GB"/>
        </w:rPr>
        <w:t>六轴机器人</w:t>
      </w:r>
      <w:r w:rsidR="272710E8" w:rsidRPr="29CE9EC0">
        <w:rPr>
          <w:lang w:val="en-GB"/>
        </w:rPr>
        <w:t>开始</w:t>
      </w:r>
      <w:r w:rsidR="0009716D" w:rsidRPr="29CE9EC0">
        <w:rPr>
          <w:lang w:val="en-GB"/>
        </w:rPr>
        <w:t>接管金属嵌件并将</w:t>
      </w:r>
      <w:r w:rsidR="6AD8F90C" w:rsidRPr="29CE9EC0">
        <w:rPr>
          <w:lang w:val="en-GB"/>
        </w:rPr>
        <w:t>它们</w:t>
      </w:r>
      <w:r w:rsidR="0009716D" w:rsidRPr="29CE9EC0">
        <w:rPr>
          <w:lang w:val="en-GB"/>
        </w:rPr>
        <w:t>定位于第一</w:t>
      </w:r>
      <w:r w:rsidR="160DDDE1" w:rsidRPr="29CE9EC0">
        <w:rPr>
          <w:lang w:val="en-GB"/>
        </w:rPr>
        <w:t>下</w:t>
      </w:r>
      <w:r w:rsidR="0009716D" w:rsidRPr="29CE9EC0">
        <w:rPr>
          <w:lang w:val="en-GB"/>
        </w:rPr>
        <w:t>模。</w:t>
      </w:r>
      <w:r w:rsidR="1EBEAFAD" w:rsidRPr="29CE9EC0">
        <w:rPr>
          <w:lang w:val="en-GB"/>
        </w:rPr>
        <w:t>接着，</w:t>
      </w:r>
      <w:r w:rsidR="006D003B" w:rsidRPr="29CE9EC0">
        <w:rPr>
          <w:lang w:val="en-GB"/>
        </w:rPr>
        <w:t>金属嵌件</w:t>
      </w:r>
      <w:r w:rsidR="00AE246A" w:rsidRPr="29CE9EC0">
        <w:rPr>
          <w:lang w:val="en-GB"/>
        </w:rPr>
        <w:t>被</w:t>
      </w:r>
      <w:r w:rsidR="00A433E2" w:rsidRPr="29CE9EC0">
        <w:rPr>
          <w:lang w:val="en-GB"/>
        </w:rPr>
        <w:t>玻璃纤维</w:t>
      </w:r>
      <w:r w:rsidR="00AE246A" w:rsidRPr="29CE9EC0">
        <w:rPr>
          <w:lang w:val="en-GB"/>
        </w:rPr>
        <w:t>增强PBT包覆成型</w:t>
      </w:r>
      <w:r w:rsidR="00B454B1" w:rsidRPr="29CE9EC0">
        <w:rPr>
          <w:lang w:val="en-GB"/>
        </w:rPr>
        <w:t>。</w:t>
      </w:r>
      <w:r w:rsidR="4DF68B80" w:rsidRPr="29CE9EC0">
        <w:rPr>
          <w:lang w:val="en-GB"/>
        </w:rPr>
        <w:t>之后，大型六轴机器人</w:t>
      </w:r>
      <w:r w:rsidR="00C33079" w:rsidRPr="29CE9EC0">
        <w:rPr>
          <w:lang w:val="en-GB"/>
        </w:rPr>
        <w:t>将</w:t>
      </w:r>
      <w:r w:rsidR="00237FB2" w:rsidRPr="29CE9EC0">
        <w:rPr>
          <w:lang w:val="en-GB"/>
        </w:rPr>
        <w:t>两个预成型件</w:t>
      </w:r>
      <w:r w:rsidR="00B454B1" w:rsidRPr="29CE9EC0">
        <w:rPr>
          <w:lang w:val="en-GB"/>
        </w:rPr>
        <w:t>转移至</w:t>
      </w:r>
      <w:r w:rsidR="00EF5BCB" w:rsidRPr="29CE9EC0">
        <w:rPr>
          <w:lang w:val="en-GB"/>
        </w:rPr>
        <w:t>转盘</w:t>
      </w:r>
      <w:r w:rsidR="5002B6F9" w:rsidRPr="29CE9EC0">
        <w:rPr>
          <w:lang w:val="en-GB"/>
        </w:rPr>
        <w:t>的</w:t>
      </w:r>
      <w:r w:rsidR="00B454B1" w:rsidRPr="29CE9EC0">
        <w:rPr>
          <w:lang w:val="en-GB"/>
        </w:rPr>
        <w:t>第二</w:t>
      </w:r>
      <w:r w:rsidR="00EF5BCB" w:rsidRPr="29CE9EC0">
        <w:rPr>
          <w:lang w:val="en-GB"/>
        </w:rPr>
        <w:t>工位</w:t>
      </w:r>
      <w:r w:rsidR="00C33079" w:rsidRPr="29CE9EC0">
        <w:rPr>
          <w:lang w:val="en-GB"/>
        </w:rPr>
        <w:t>，</w:t>
      </w:r>
      <w:r w:rsidR="00765F6A" w:rsidRPr="29CE9EC0">
        <w:rPr>
          <w:lang w:val="en-GB"/>
        </w:rPr>
        <w:t>通过二次包覆成型完成连接</w:t>
      </w:r>
      <w:r w:rsidR="49A89E3E" w:rsidRPr="29CE9EC0">
        <w:rPr>
          <w:lang w:val="en-GB"/>
        </w:rPr>
        <w:t>件</w:t>
      </w:r>
      <w:r w:rsidR="00765F6A" w:rsidRPr="29CE9EC0">
        <w:rPr>
          <w:lang w:val="en-GB"/>
        </w:rPr>
        <w:t>模块制造</w:t>
      </w:r>
      <w:r w:rsidRPr="29CE9EC0">
        <w:rPr>
          <w:lang w:val="en-GB"/>
        </w:rPr>
        <w:t>。</w:t>
      </w:r>
      <w:r w:rsidR="4D061E80" w:rsidRPr="29CE9EC0">
        <w:rPr>
          <w:lang w:val="en-GB"/>
        </w:rPr>
        <w:t>注射</w:t>
      </w:r>
      <w:r w:rsidR="007C7B50" w:rsidRPr="29CE9EC0">
        <w:rPr>
          <w:lang w:val="en-GB"/>
        </w:rPr>
        <w:t>重量为138.4克，循环周期约</w:t>
      </w:r>
      <w:r w:rsidR="6C4B55C2" w:rsidRPr="29CE9EC0">
        <w:rPr>
          <w:lang w:val="en-GB"/>
        </w:rPr>
        <w:t>为</w:t>
      </w:r>
      <w:r w:rsidR="007C7B50" w:rsidRPr="29CE9EC0">
        <w:rPr>
          <w:lang w:val="en-GB"/>
        </w:rPr>
        <w:t>60秒。</w:t>
      </w:r>
      <w:r w:rsidR="00AD3B07" w:rsidRPr="29CE9EC0">
        <w:rPr>
          <w:lang w:val="en-GB"/>
        </w:rPr>
        <w:t>在转盘</w:t>
      </w:r>
      <w:r w:rsidR="3BAF159B" w:rsidRPr="29CE9EC0">
        <w:rPr>
          <w:lang w:val="en-GB"/>
        </w:rPr>
        <w:t>的</w:t>
      </w:r>
      <w:r w:rsidR="00AD3B07" w:rsidRPr="29CE9EC0">
        <w:rPr>
          <w:lang w:val="en-GB"/>
        </w:rPr>
        <w:t>第三工位，脱模操作</w:t>
      </w:r>
      <w:r w:rsidR="63A98E0B" w:rsidRPr="29CE9EC0">
        <w:rPr>
          <w:lang w:val="en-GB"/>
        </w:rPr>
        <w:t>并</w:t>
      </w:r>
      <w:r w:rsidR="00AD3B07" w:rsidRPr="29CE9EC0">
        <w:rPr>
          <w:lang w:val="en-GB"/>
        </w:rPr>
        <w:t>不影响循环时间。</w:t>
      </w:r>
      <w:r w:rsidR="0098703C" w:rsidRPr="29CE9EC0">
        <w:rPr>
          <w:lang w:val="en-GB"/>
        </w:rPr>
        <w:t>大型</w:t>
      </w:r>
      <w:r w:rsidR="0037512D" w:rsidRPr="29CE9EC0">
        <w:rPr>
          <w:lang w:val="en-GB"/>
        </w:rPr>
        <w:t>六轴机器人</w:t>
      </w:r>
      <w:r w:rsidR="00AD3B07" w:rsidRPr="29CE9EC0">
        <w:rPr>
          <w:lang w:val="en-GB"/>
        </w:rPr>
        <w:t>将零件</w:t>
      </w:r>
      <w:r w:rsidR="0BE5D1FF" w:rsidRPr="29CE9EC0">
        <w:rPr>
          <w:lang w:val="en-GB"/>
        </w:rPr>
        <w:t>搬</w:t>
      </w:r>
      <w:r w:rsidR="003F052F" w:rsidRPr="29CE9EC0">
        <w:rPr>
          <w:lang w:val="en-GB"/>
        </w:rPr>
        <w:t>运回传送</w:t>
      </w:r>
      <w:r w:rsidR="00AE2A99" w:rsidRPr="29CE9EC0">
        <w:rPr>
          <w:lang w:val="en-GB"/>
        </w:rPr>
        <w:t>平台，</w:t>
      </w:r>
      <w:r w:rsidR="08FD8D99" w:rsidRPr="29CE9EC0">
        <w:rPr>
          <w:lang w:val="en-GB"/>
        </w:rPr>
        <w:t>继而由</w:t>
      </w:r>
      <w:r w:rsidR="003F052F" w:rsidRPr="29CE9EC0">
        <w:rPr>
          <w:lang w:val="en-GB"/>
        </w:rPr>
        <w:t>小型六轴机器人拾取并进行后续堆叠。</w:t>
      </w:r>
    </w:p>
    <w:p w14:paraId="153A8BA7" w14:textId="77777777" w:rsidR="003F052F" w:rsidRPr="00730C91" w:rsidRDefault="003F052F" w:rsidP="0012605A">
      <w:pPr>
        <w:pStyle w:val="PMText"/>
        <w:rPr>
          <w:lang w:val="en-GB"/>
        </w:rPr>
      </w:pPr>
    </w:p>
    <w:p w14:paraId="2D750032" w14:textId="69D62C04" w:rsidR="0037512D" w:rsidRPr="00730C91" w:rsidRDefault="002D6B05" w:rsidP="0012605A">
      <w:pPr>
        <w:pStyle w:val="PMText"/>
        <w:rPr>
          <w:b/>
          <w:bCs/>
          <w:lang w:val="en-GB"/>
        </w:rPr>
      </w:pPr>
      <w:proofErr w:type="spellStart"/>
      <w:r w:rsidRPr="00730C91">
        <w:rPr>
          <w:b/>
          <w:bCs/>
          <w:lang w:val="en-GB"/>
        </w:rPr>
        <w:t>转盘设计释放更多自由空间</w:t>
      </w:r>
      <w:proofErr w:type="spellEnd"/>
    </w:p>
    <w:p w14:paraId="4ED378B3" w14:textId="056A0A45" w:rsidR="002D6B05" w:rsidRPr="00730C91" w:rsidRDefault="002D6B05" w:rsidP="002D6B05">
      <w:pPr>
        <w:pStyle w:val="PMText"/>
        <w:rPr>
          <w:lang w:val="en-GB"/>
        </w:rPr>
      </w:pPr>
      <w:proofErr w:type="spellStart"/>
      <w:r w:rsidRPr="29CE9EC0">
        <w:rPr>
          <w:lang w:val="en-GB"/>
        </w:rPr>
        <w:t>阿博格</w:t>
      </w:r>
      <w:r w:rsidR="471A498E" w:rsidRPr="29CE9EC0">
        <w:rPr>
          <w:lang w:val="en-GB"/>
        </w:rPr>
        <w:t>的</w:t>
      </w:r>
      <w:r w:rsidR="00730C91" w:rsidRPr="29CE9EC0">
        <w:rPr>
          <w:lang w:val="en-GB"/>
        </w:rPr>
        <w:t>Allrounder</w:t>
      </w:r>
      <w:proofErr w:type="spellEnd"/>
      <w:r w:rsidR="00730C91" w:rsidRPr="29CE9EC0">
        <w:rPr>
          <w:lang w:val="en-GB"/>
        </w:rPr>
        <w:t xml:space="preserve"> </w:t>
      </w:r>
      <w:r w:rsidRPr="29CE9EC0">
        <w:rPr>
          <w:lang w:val="en-GB"/>
        </w:rPr>
        <w:t>T</w:t>
      </w:r>
      <w:r w:rsidR="1EDCA1DB" w:rsidRPr="29CE9EC0">
        <w:rPr>
          <w:lang w:val="en-GB"/>
        </w:rPr>
        <w:t>系列</w:t>
      </w:r>
      <w:r w:rsidR="04B552F4" w:rsidRPr="29CE9EC0">
        <w:rPr>
          <w:lang w:val="en-GB"/>
        </w:rPr>
        <w:t>立式</w:t>
      </w:r>
      <w:r w:rsidRPr="29CE9EC0">
        <w:rPr>
          <w:lang w:val="en-GB"/>
        </w:rPr>
        <w:t>注塑机是生产精密注塑件的理想选择。其旋转工作台可执行多种旋转工序。</w:t>
      </w:r>
      <w:r w:rsidR="001207F8" w:rsidRPr="29CE9EC0">
        <w:rPr>
          <w:lang w:val="en-GB"/>
        </w:rPr>
        <w:t>自由</w:t>
      </w:r>
      <w:r w:rsidR="00041767" w:rsidRPr="29CE9EC0">
        <w:rPr>
          <w:lang w:val="en-GB"/>
        </w:rPr>
        <w:t>空间系统为模具及介质连接</w:t>
      </w:r>
      <w:r w:rsidR="284C542E" w:rsidRPr="29CE9EC0">
        <w:rPr>
          <w:lang w:val="en-GB"/>
        </w:rPr>
        <w:t>提供了</w:t>
      </w:r>
      <w:r w:rsidR="00041767" w:rsidRPr="29CE9EC0">
        <w:rPr>
          <w:lang w:val="en-GB"/>
        </w:rPr>
        <w:t>充足</w:t>
      </w:r>
      <w:r w:rsidR="2BE249D6" w:rsidRPr="29CE9EC0">
        <w:rPr>
          <w:lang w:val="en-GB"/>
        </w:rPr>
        <w:t>的</w:t>
      </w:r>
      <w:r w:rsidR="00041767" w:rsidRPr="29CE9EC0">
        <w:rPr>
          <w:lang w:val="en-GB"/>
        </w:rPr>
        <w:t>空间</w:t>
      </w:r>
      <w:r w:rsidRPr="29CE9EC0">
        <w:rPr>
          <w:lang w:val="en-GB"/>
        </w:rPr>
        <w:t>。</w:t>
      </w:r>
      <w:r w:rsidR="00163DB8" w:rsidRPr="29CE9EC0">
        <w:rPr>
          <w:lang w:val="en-GB"/>
        </w:rPr>
        <w:t>电动驱动系统配合精密定位装置，确保</w:t>
      </w:r>
      <w:r w:rsidR="2B0EB789" w:rsidRPr="29CE9EC0">
        <w:rPr>
          <w:lang w:val="en-GB"/>
        </w:rPr>
        <w:t>了</w:t>
      </w:r>
      <w:r w:rsidR="4FF5B97E" w:rsidRPr="29CE9EC0">
        <w:rPr>
          <w:lang w:val="en-GB"/>
        </w:rPr>
        <w:t>机器的</w:t>
      </w:r>
      <w:r w:rsidR="00163DB8" w:rsidRPr="29CE9EC0">
        <w:rPr>
          <w:lang w:val="en-GB"/>
        </w:rPr>
        <w:t>运行精度</w:t>
      </w:r>
      <w:r w:rsidR="3971F1CD" w:rsidRPr="29CE9EC0">
        <w:rPr>
          <w:lang w:val="en-GB"/>
        </w:rPr>
        <w:t>，</w:t>
      </w:r>
      <w:r w:rsidR="00163DB8" w:rsidRPr="29CE9EC0">
        <w:rPr>
          <w:lang w:val="en-GB"/>
        </w:rPr>
        <w:t>可靠</w:t>
      </w:r>
      <w:r w:rsidR="21CFE7C2" w:rsidRPr="29CE9EC0">
        <w:rPr>
          <w:lang w:val="en-GB"/>
        </w:rPr>
        <w:t>地</w:t>
      </w:r>
      <w:r w:rsidR="00163DB8" w:rsidRPr="29CE9EC0">
        <w:rPr>
          <w:lang w:val="en-GB"/>
        </w:rPr>
        <w:t>保护</w:t>
      </w:r>
      <w:r w:rsidR="318FB7B3" w:rsidRPr="29CE9EC0">
        <w:rPr>
          <w:lang w:val="en-GB"/>
        </w:rPr>
        <w:t>了</w:t>
      </w:r>
      <w:r w:rsidR="00037306" w:rsidRPr="29CE9EC0">
        <w:rPr>
          <w:lang w:val="en-GB"/>
        </w:rPr>
        <w:t>模具</w:t>
      </w:r>
      <w:r w:rsidR="00163DB8" w:rsidRPr="29CE9EC0">
        <w:rPr>
          <w:lang w:val="en-GB"/>
        </w:rPr>
        <w:t>免受损伤与磨损</w:t>
      </w:r>
      <w:r w:rsidRPr="29CE9EC0">
        <w:rPr>
          <w:lang w:val="en-GB"/>
        </w:rPr>
        <w:t>。同步</w:t>
      </w:r>
      <w:r w:rsidR="608E325F" w:rsidRPr="29CE9EC0">
        <w:rPr>
          <w:lang w:val="en-GB"/>
        </w:rPr>
        <w:t>实现</w:t>
      </w:r>
      <w:r w:rsidR="2AE26C09" w:rsidRPr="29CE9EC0">
        <w:rPr>
          <w:lang w:val="en-GB"/>
        </w:rPr>
        <w:t>嵌件</w:t>
      </w:r>
      <w:r w:rsidRPr="29CE9EC0">
        <w:rPr>
          <w:lang w:val="en-GB"/>
        </w:rPr>
        <w:t>、包覆成型与取出</w:t>
      </w:r>
      <w:r w:rsidR="17DC298D" w:rsidRPr="29CE9EC0">
        <w:rPr>
          <w:lang w:val="en-GB"/>
        </w:rPr>
        <w:t>等</w:t>
      </w:r>
      <w:r w:rsidR="38DB02B8" w:rsidRPr="29CE9EC0">
        <w:rPr>
          <w:lang w:val="en-GB"/>
        </w:rPr>
        <w:t>动作</w:t>
      </w:r>
      <w:r w:rsidR="00AE2A99" w:rsidRPr="29CE9EC0">
        <w:rPr>
          <w:lang w:val="en-GB"/>
        </w:rPr>
        <w:t>，</w:t>
      </w:r>
      <w:r w:rsidR="758E85EB" w:rsidRPr="29CE9EC0">
        <w:rPr>
          <w:lang w:val="en-GB"/>
        </w:rPr>
        <w:t>从而达到较短的循环时间</w:t>
      </w:r>
      <w:r w:rsidRPr="29CE9EC0">
        <w:rPr>
          <w:lang w:val="en-GB"/>
        </w:rPr>
        <w:t>。</w:t>
      </w:r>
    </w:p>
    <w:p w14:paraId="21CA3FA0" w14:textId="0A727D8C" w:rsidR="002D6B05" w:rsidRPr="00730C91" w:rsidRDefault="1F31C90A" w:rsidP="003B45A5">
      <w:pPr>
        <w:pStyle w:val="PMText"/>
        <w:rPr>
          <w:lang w:val="en-GB"/>
        </w:rPr>
      </w:pPr>
      <w:proofErr w:type="spellStart"/>
      <w:r w:rsidRPr="29CE9EC0">
        <w:rPr>
          <w:lang w:val="en-GB"/>
        </w:rPr>
        <w:lastRenderedPageBreak/>
        <w:t>多种灵活的配置选项与高安全标准同样具有优势。</w:t>
      </w:r>
      <w:r w:rsidR="003B45A5" w:rsidRPr="29CE9EC0">
        <w:rPr>
          <w:lang w:val="en-GB"/>
        </w:rPr>
        <w:t>Allrounder</w:t>
      </w:r>
      <w:proofErr w:type="spellEnd"/>
      <w:r w:rsidR="003B45A5" w:rsidRPr="29CE9EC0">
        <w:rPr>
          <w:lang w:val="en-GB"/>
        </w:rPr>
        <w:t xml:space="preserve"> T</w:t>
      </w:r>
      <w:r w:rsidR="240793A8" w:rsidRPr="29CE9EC0">
        <w:rPr>
          <w:lang w:val="en-GB"/>
        </w:rPr>
        <w:t>系列</w:t>
      </w:r>
      <w:r w:rsidR="003B45A5" w:rsidRPr="29CE9EC0">
        <w:rPr>
          <w:lang w:val="en-GB"/>
        </w:rPr>
        <w:t>凭借其</w:t>
      </w:r>
      <w:r w:rsidR="00AE2A99" w:rsidRPr="29CE9EC0">
        <w:rPr>
          <w:lang w:val="en-GB"/>
        </w:rPr>
        <w:t>卓越的</w:t>
      </w:r>
      <w:r w:rsidR="003B45A5" w:rsidRPr="29CE9EC0">
        <w:rPr>
          <w:lang w:val="en-GB"/>
        </w:rPr>
        <w:t>精密性获得高度评价</w:t>
      </w:r>
      <w:r w:rsidR="00AE2A99" w:rsidRPr="29CE9EC0">
        <w:rPr>
          <w:lang w:val="en-GB"/>
        </w:rPr>
        <w:t>，尤其</w:t>
      </w:r>
      <w:r w:rsidR="003B45A5" w:rsidRPr="29CE9EC0">
        <w:rPr>
          <w:lang w:val="en-GB"/>
        </w:rPr>
        <w:t>在</w:t>
      </w:r>
      <w:r w:rsidR="3AF07DD7" w:rsidRPr="29CE9EC0">
        <w:rPr>
          <w:lang w:val="en-GB"/>
        </w:rPr>
        <w:t>交通出行</w:t>
      </w:r>
      <w:r w:rsidR="003B45A5" w:rsidRPr="29CE9EC0">
        <w:rPr>
          <w:lang w:val="en-GB"/>
        </w:rPr>
        <w:t>和</w:t>
      </w:r>
      <w:r w:rsidR="008D35E6" w:rsidRPr="29CE9EC0">
        <w:rPr>
          <w:lang w:val="en-GB"/>
        </w:rPr>
        <w:t>医疗技术等</w:t>
      </w:r>
      <w:r w:rsidR="003B45A5" w:rsidRPr="29CE9EC0">
        <w:rPr>
          <w:lang w:val="en-GB"/>
        </w:rPr>
        <w:t>高要求领域</w:t>
      </w:r>
      <w:r w:rsidR="00AE2A99" w:rsidRPr="29CE9EC0">
        <w:rPr>
          <w:lang w:val="en-GB"/>
        </w:rPr>
        <w:t>表现突出。</w:t>
      </w:r>
      <w:r w:rsidR="002D6B05" w:rsidRPr="29CE9EC0">
        <w:rPr>
          <w:lang w:val="en-GB"/>
        </w:rPr>
        <w:t>这得益于控制系统中的注射记忆功能以及众多</w:t>
      </w:r>
      <w:r w:rsidR="00AE2A99" w:rsidRPr="29CE9EC0">
        <w:rPr>
          <w:lang w:val="en-GB"/>
        </w:rPr>
        <w:t>智能</w:t>
      </w:r>
      <w:r w:rsidR="002D6B05" w:rsidRPr="29CE9EC0">
        <w:rPr>
          <w:lang w:val="en-GB"/>
        </w:rPr>
        <w:t>特性，这些特性显著简化了系统的设置与操作。</w:t>
      </w:r>
    </w:p>
    <w:p w14:paraId="74377C04" w14:textId="77777777" w:rsidR="002D6B05" w:rsidRPr="00730C91" w:rsidRDefault="002D6B05" w:rsidP="0012605A">
      <w:pPr>
        <w:pStyle w:val="PMText"/>
        <w:rPr>
          <w:lang w:val="en-GB"/>
        </w:rPr>
      </w:pPr>
    </w:p>
    <w:p w14:paraId="6725C824" w14:textId="77777777" w:rsidR="0053767B" w:rsidRPr="00730C91" w:rsidRDefault="0053767B" w:rsidP="0012605A">
      <w:pPr>
        <w:pStyle w:val="PMText"/>
        <w:rPr>
          <w:lang w:val="en-GB"/>
        </w:rPr>
      </w:pPr>
    </w:p>
    <w:p w14:paraId="2F7BF621" w14:textId="77777777" w:rsidR="0053767B" w:rsidRPr="00730C91" w:rsidRDefault="0053767B" w:rsidP="0053767B">
      <w:pPr>
        <w:pStyle w:val="PMHeadline"/>
        <w:rPr>
          <w:lang w:val="en-GB"/>
        </w:rPr>
      </w:pPr>
      <w:proofErr w:type="spellStart"/>
      <w:r w:rsidRPr="00730C91">
        <w:rPr>
          <w:lang w:val="en-GB"/>
        </w:rPr>
        <w:t>图片</w:t>
      </w:r>
      <w:proofErr w:type="spellEnd"/>
    </w:p>
    <w:p w14:paraId="10B289B5" w14:textId="13B8DB68" w:rsidR="00B45131" w:rsidRPr="00730C91" w:rsidRDefault="00B45131" w:rsidP="00640D9A">
      <w:pPr>
        <w:pStyle w:val="PMDateinameBild"/>
        <w:spacing w:line="360" w:lineRule="auto"/>
        <w:rPr>
          <w:lang w:val="en-GB"/>
        </w:rPr>
      </w:pPr>
    </w:p>
    <w:p w14:paraId="411AB830" w14:textId="7CDC7963" w:rsidR="00B45131" w:rsidRPr="0040346E" w:rsidRDefault="77F071C6" w:rsidP="058C6221">
      <w:pPr>
        <w:spacing w:line="360" w:lineRule="auto"/>
        <w:rPr>
          <w:lang w:val="en-GB"/>
        </w:rPr>
      </w:pPr>
      <w:r w:rsidRPr="0040346E">
        <w:rPr>
          <w:rFonts w:eastAsia="Arial" w:cs="Arial"/>
          <w:b/>
          <w:bCs/>
          <w:sz w:val="24"/>
          <w:szCs w:val="24"/>
          <w:lang w:val="en-GB"/>
        </w:rPr>
        <w:t>Allrounder 1600T Chinaplas CN_2732</w:t>
      </w:r>
    </w:p>
    <w:p w14:paraId="0767FC1F" w14:textId="7A718854" w:rsidR="00B45131" w:rsidRPr="000731CF" w:rsidRDefault="77F071C6" w:rsidP="000731CF">
      <w:pPr>
        <w:spacing w:line="360" w:lineRule="auto"/>
      </w:pPr>
      <w:r>
        <w:rPr>
          <w:noProof/>
        </w:rPr>
        <w:drawing>
          <wp:inline distT="0" distB="0" distL="0" distR="0" wp14:anchorId="65EAD1D5" wp14:editId="5DE0A1AA">
            <wp:extent cx="3952875" cy="2971800"/>
            <wp:effectExtent l="0" t="0" r="0" b="0"/>
            <wp:docPr id="600229847" name="drawing" title="Ein Bild, das Kleidung, Person, Mann, Schuhwer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229847" name="Picture 600229847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FEEEE" w14:textId="32A49434" w:rsidR="00B45131" w:rsidRPr="0040346E" w:rsidRDefault="00B45131" w:rsidP="29CE9EC0">
      <w:pPr>
        <w:pStyle w:val="PMBildquelle"/>
        <w:jc w:val="left"/>
        <w:rPr>
          <w:i/>
          <w:iCs/>
        </w:rPr>
      </w:pPr>
      <w:r w:rsidRPr="29CE9EC0">
        <w:rPr>
          <w:i/>
          <w:iCs/>
          <w:lang w:val="en-GB"/>
        </w:rPr>
        <w:t>在</w:t>
      </w:r>
      <w:r w:rsidRPr="29CE9EC0">
        <w:rPr>
          <w:i/>
          <w:iCs/>
        </w:rPr>
        <w:t>2026</w:t>
      </w:r>
      <w:proofErr w:type="spellStart"/>
      <w:r w:rsidRPr="29CE9EC0">
        <w:rPr>
          <w:i/>
          <w:iCs/>
          <w:lang w:val="en-GB"/>
        </w:rPr>
        <w:t>中国国际橡塑展上</w:t>
      </w:r>
      <w:proofErr w:type="spellEnd"/>
      <w:r w:rsidRPr="29CE9EC0">
        <w:rPr>
          <w:i/>
          <w:iCs/>
        </w:rPr>
        <w:t>，</w:t>
      </w:r>
      <w:proofErr w:type="spellStart"/>
      <w:r w:rsidRPr="29CE9EC0">
        <w:rPr>
          <w:i/>
          <w:iCs/>
          <w:lang w:val="en-GB"/>
        </w:rPr>
        <w:t>基于</w:t>
      </w:r>
      <w:proofErr w:type="spellEnd"/>
      <w:r w:rsidRPr="29CE9EC0">
        <w:rPr>
          <w:i/>
          <w:iCs/>
        </w:rPr>
        <w:t>Allrounder 1600 T</w:t>
      </w:r>
      <w:proofErr w:type="spellStart"/>
      <w:r w:rsidRPr="29CE9EC0">
        <w:rPr>
          <w:i/>
          <w:iCs/>
          <w:lang w:val="en-GB"/>
        </w:rPr>
        <w:t>转盘式注塑机的整套解决方案将现场演示复杂</w:t>
      </w:r>
      <w:r w:rsidR="005D5E20" w:rsidRPr="29CE9EC0">
        <w:rPr>
          <w:i/>
          <w:iCs/>
          <w:lang w:val="en-GB"/>
        </w:rPr>
        <w:t>汽车连接</w:t>
      </w:r>
      <w:r w:rsidR="1C46195D" w:rsidRPr="29CE9EC0">
        <w:rPr>
          <w:i/>
          <w:iCs/>
          <w:lang w:val="en-GB"/>
        </w:rPr>
        <w:t>件</w:t>
      </w:r>
      <w:r w:rsidR="005D5E20" w:rsidRPr="29CE9EC0">
        <w:rPr>
          <w:i/>
          <w:iCs/>
          <w:lang w:val="en-GB"/>
        </w:rPr>
        <w:t>的</w:t>
      </w:r>
      <w:r w:rsidRPr="29CE9EC0">
        <w:rPr>
          <w:i/>
          <w:iCs/>
          <w:lang w:val="en-GB"/>
        </w:rPr>
        <w:t>生产过程</w:t>
      </w:r>
      <w:proofErr w:type="spellEnd"/>
      <w:r w:rsidRPr="29CE9EC0">
        <w:rPr>
          <w:i/>
          <w:iCs/>
          <w:lang w:val="en-GB"/>
        </w:rPr>
        <w:t>。</w:t>
      </w:r>
    </w:p>
    <w:p w14:paraId="1DE28FD0" w14:textId="77777777" w:rsidR="00B45131" w:rsidRPr="0040346E" w:rsidRDefault="00B45131" w:rsidP="0053767B">
      <w:pPr>
        <w:pStyle w:val="PMBildquelle"/>
      </w:pPr>
    </w:p>
    <w:p w14:paraId="58765E92" w14:textId="2D1F1E85" w:rsidR="0053767B" w:rsidRPr="00F55A8C" w:rsidRDefault="0053767B" w:rsidP="0053767B">
      <w:pPr>
        <w:pStyle w:val="PMBildquelle"/>
      </w:pPr>
      <w:proofErr w:type="spellStart"/>
      <w:r w:rsidRPr="00730C91">
        <w:rPr>
          <w:lang w:val="en-GB"/>
        </w:rPr>
        <w:t>图片</w:t>
      </w:r>
      <w:proofErr w:type="spellEnd"/>
      <w:r w:rsidRPr="00F55A8C">
        <w:t>：ARBURG</w:t>
      </w:r>
    </w:p>
    <w:p w14:paraId="5016E48D" w14:textId="77777777" w:rsidR="00E44A5E" w:rsidRPr="00F55A8C" w:rsidRDefault="00E44A5E" w:rsidP="00E44A5E">
      <w:pPr>
        <w:pStyle w:val="PMZusatzinfo-Headline"/>
        <w:rPr>
          <w:sz w:val="22"/>
          <w:szCs w:val="22"/>
        </w:rPr>
      </w:pPr>
      <w:proofErr w:type="spellStart"/>
      <w:r w:rsidRPr="00730C91">
        <w:rPr>
          <w:sz w:val="22"/>
          <w:szCs w:val="22"/>
          <w:lang w:val="en-GB"/>
        </w:rPr>
        <w:lastRenderedPageBreak/>
        <w:t>图片下载</w:t>
      </w:r>
      <w:proofErr w:type="spellEnd"/>
      <w:r w:rsidRPr="00F55A8C">
        <w:rPr>
          <w:sz w:val="22"/>
          <w:szCs w:val="22"/>
        </w:rPr>
        <w:t>：</w:t>
      </w:r>
    </w:p>
    <w:p w14:paraId="15EDEFEE" w14:textId="77777777" w:rsidR="00F14405" w:rsidRPr="00F55A8C" w:rsidRDefault="00F14405" w:rsidP="00F14405">
      <w:pPr>
        <w:pStyle w:val="PMZusatzinfo-Headline"/>
        <w:rPr>
          <w:b w:val="0"/>
          <w:bCs/>
        </w:rPr>
      </w:pPr>
      <w:hyperlink r:id="rId14" w:history="1">
        <w:r w:rsidRPr="00F55A8C">
          <w:rPr>
            <w:rStyle w:val="Hyperlink"/>
            <w:b w:val="0"/>
            <w:bCs/>
          </w:rPr>
          <w:t>https://media.arburg.com/web/9a0c63e0983f5ecc/chinaplas-2026-press-kit/</w:t>
        </w:r>
      </w:hyperlink>
    </w:p>
    <w:p w14:paraId="642A7F2D" w14:textId="77777777" w:rsidR="0053767B" w:rsidRPr="00F55A8C" w:rsidRDefault="0053767B" w:rsidP="0053767B">
      <w:pPr>
        <w:pStyle w:val="PMZusatzinfo-Headline"/>
      </w:pPr>
    </w:p>
    <w:p w14:paraId="4D5DC1EE" w14:textId="77777777" w:rsidR="0053767B" w:rsidRPr="00F55A8C" w:rsidRDefault="0053767B" w:rsidP="0053767B">
      <w:pPr>
        <w:pStyle w:val="PMZusatzinfo-Headline"/>
      </w:pPr>
    </w:p>
    <w:p w14:paraId="20E5A679" w14:textId="1E920BF5" w:rsidR="0053767B" w:rsidRPr="0040346E" w:rsidRDefault="0053767B" w:rsidP="0053767B">
      <w:pPr>
        <w:pStyle w:val="PMZusatzinfo-Headline"/>
      </w:pPr>
      <w:proofErr w:type="spellStart"/>
      <w:r w:rsidRPr="00730C91">
        <w:rPr>
          <w:lang w:val="en-GB"/>
        </w:rPr>
        <w:t>新闻稿</w:t>
      </w:r>
      <w:proofErr w:type="spellEnd"/>
      <w:r w:rsidRPr="0040346E">
        <w:t xml:space="preserve"> </w:t>
      </w:r>
    </w:p>
    <w:p w14:paraId="25302FB9" w14:textId="73450E07" w:rsidR="0053767B" w:rsidRPr="00A068F1" w:rsidRDefault="0053767B" w:rsidP="0053767B">
      <w:pPr>
        <w:pStyle w:val="PMZusatzinfo-Text"/>
        <w:rPr>
          <w:lang w:val="en-US"/>
        </w:rPr>
      </w:pPr>
      <w:proofErr w:type="spellStart"/>
      <w:r w:rsidRPr="0040346E">
        <w:rPr>
          <w:rFonts w:hint="eastAsia"/>
        </w:rPr>
        <w:t>文件</w:t>
      </w:r>
      <w:proofErr w:type="spellEnd"/>
      <w:r w:rsidRPr="00A068F1">
        <w:rPr>
          <w:rFonts w:hint="eastAsia"/>
          <w:lang w:val="en-US"/>
        </w:rPr>
        <w:t>：</w:t>
      </w:r>
      <w:r>
        <w:fldChar w:fldCharType="begin"/>
      </w:r>
      <w:r w:rsidRPr="00A068F1">
        <w:rPr>
          <w:lang w:val="en-US"/>
        </w:rPr>
        <w:instrText>FILENAME   \* MERGEFORMAT</w:instrText>
      </w:r>
      <w:r>
        <w:fldChar w:fldCharType="separate"/>
      </w:r>
      <w:r w:rsidR="00A068F1" w:rsidRPr="00A068F1">
        <w:rPr>
          <w:noProof/>
          <w:lang w:val="en-US"/>
        </w:rPr>
        <w:t>ARBURG press release Allrounder 1600T Chinaplas 2026_zh_cn.docx</w:t>
      </w:r>
      <w:r>
        <w:fldChar w:fldCharType="end"/>
      </w:r>
    </w:p>
    <w:p w14:paraId="44A395C9" w14:textId="2A006CAF" w:rsidR="0053767B" w:rsidRPr="0040346E" w:rsidRDefault="0053767B" w:rsidP="0053767B">
      <w:pPr>
        <w:pStyle w:val="PMZusatzinfo-Text"/>
      </w:pPr>
      <w:proofErr w:type="spellStart"/>
      <w:r w:rsidRPr="00730C91">
        <w:rPr>
          <w:lang w:val="en-GB"/>
        </w:rPr>
        <w:t>字符数</w:t>
      </w:r>
      <w:proofErr w:type="spellEnd"/>
      <w:r w:rsidRPr="0040346E">
        <w:t>：</w:t>
      </w:r>
      <w:r w:rsidR="00FB3DBD">
        <w:t>836</w:t>
      </w:r>
    </w:p>
    <w:p w14:paraId="312D0606" w14:textId="77777777" w:rsidR="0053767B" w:rsidRPr="0040346E" w:rsidRDefault="0053767B" w:rsidP="0053767B">
      <w:pPr>
        <w:pStyle w:val="PMZusatzinfo-Text"/>
      </w:pPr>
    </w:p>
    <w:p w14:paraId="274CDDD6" w14:textId="77777777" w:rsidR="0053767B" w:rsidRPr="0040346E" w:rsidRDefault="0053767B" w:rsidP="0053767B">
      <w:pPr>
        <w:pStyle w:val="PMZusatzinfo-Text"/>
      </w:pPr>
      <w:proofErr w:type="spellStart"/>
      <w:r w:rsidRPr="00730C91">
        <w:rPr>
          <w:lang w:val="en-GB"/>
        </w:rPr>
        <w:t>本新闻稿及其他新闻稿也可从我们的网站</w:t>
      </w:r>
      <w:proofErr w:type="spellEnd"/>
      <w:r w:rsidR="00086A70" w:rsidRPr="0040346E">
        <w:t xml:space="preserve"> www.arburg.com/de/presse/ (www.arburg.com/en/presse/)</w:t>
      </w:r>
      <w:r w:rsidRPr="0040346E">
        <w:t xml:space="preserve"> </w:t>
      </w:r>
      <w:proofErr w:type="spellStart"/>
      <w:r w:rsidRPr="00730C91">
        <w:rPr>
          <w:lang w:val="en-GB"/>
        </w:rPr>
        <w:t>下载</w:t>
      </w:r>
      <w:proofErr w:type="spellEnd"/>
      <w:r w:rsidR="00086A70" w:rsidRPr="00730C91">
        <w:rPr>
          <w:lang w:val="en-GB"/>
        </w:rPr>
        <w:t>。</w:t>
      </w:r>
    </w:p>
    <w:p w14:paraId="4AE7236C" w14:textId="77777777" w:rsidR="0053767B" w:rsidRPr="0040346E" w:rsidRDefault="0053767B" w:rsidP="0053767B">
      <w:pPr>
        <w:pStyle w:val="PMZusatzinfo-Text"/>
      </w:pPr>
    </w:p>
    <w:p w14:paraId="2046C76B" w14:textId="77777777" w:rsidR="0053767B" w:rsidRPr="0040346E" w:rsidRDefault="0053767B" w:rsidP="0053767B">
      <w:pPr>
        <w:pStyle w:val="PMZusatzinfo-Text"/>
      </w:pPr>
    </w:p>
    <w:p w14:paraId="2EA4CF82" w14:textId="77777777" w:rsidR="007B7AA3" w:rsidRPr="0040346E" w:rsidRDefault="007B7AA3" w:rsidP="007B7AA3">
      <w:pPr>
        <w:pStyle w:val="PMZusatzinfo-Headline"/>
      </w:pPr>
      <w:proofErr w:type="spellStart"/>
      <w:r w:rsidRPr="00680C3F">
        <w:rPr>
          <w:rFonts w:cs="Arial"/>
          <w:bCs/>
          <w:lang w:val="en-GB"/>
        </w:rPr>
        <w:t>联系方式</w:t>
      </w:r>
      <w:proofErr w:type="spellEnd"/>
    </w:p>
    <w:p w14:paraId="03B96860" w14:textId="77777777" w:rsidR="007B7AA3" w:rsidRPr="0040346E" w:rsidRDefault="007B7AA3" w:rsidP="007B7AA3">
      <w:pPr>
        <w:pStyle w:val="PMZusatzinfo-Text"/>
      </w:pPr>
      <w:r w:rsidRPr="0040346E">
        <w:rPr>
          <w:rFonts w:cs="Arial"/>
        </w:rPr>
        <w:t>ARBURG GmbH + Co KG</w:t>
      </w:r>
    </w:p>
    <w:p w14:paraId="7AE5DC8D" w14:textId="77777777" w:rsidR="007B7AA3" w:rsidRPr="00F55A8C" w:rsidRDefault="007B7AA3" w:rsidP="007B7AA3">
      <w:pPr>
        <w:pStyle w:val="PMZusatzinfo-Text"/>
      </w:pPr>
      <w:proofErr w:type="spellStart"/>
      <w:r w:rsidRPr="00680C3F">
        <w:rPr>
          <w:rFonts w:cs="Arial"/>
          <w:lang w:val="en-GB"/>
        </w:rPr>
        <w:t>新闻办公室</w:t>
      </w:r>
      <w:proofErr w:type="spellEnd"/>
    </w:p>
    <w:p w14:paraId="5F4AF778" w14:textId="77777777" w:rsidR="007B7AA3" w:rsidRPr="00F55A8C" w:rsidRDefault="007B7AA3" w:rsidP="007B7AA3">
      <w:pPr>
        <w:pStyle w:val="PMZusatzinfo-Text"/>
      </w:pPr>
      <w:proofErr w:type="spellStart"/>
      <w:r w:rsidRPr="00680C3F">
        <w:rPr>
          <w:rFonts w:cs="Arial"/>
          <w:lang w:val="en-GB"/>
        </w:rPr>
        <w:t>苏珊娜</w:t>
      </w:r>
      <w:proofErr w:type="spellEnd"/>
      <w:r w:rsidRPr="00F55A8C">
        <w:rPr>
          <w:rFonts w:cs="Arial"/>
        </w:rPr>
        <w:t>·</w:t>
      </w:r>
      <w:proofErr w:type="spellStart"/>
      <w:r w:rsidRPr="00680C3F">
        <w:rPr>
          <w:rFonts w:cs="Arial"/>
          <w:lang w:val="en-GB"/>
        </w:rPr>
        <w:t>帕尔姆</w:t>
      </w:r>
      <w:proofErr w:type="spellEnd"/>
    </w:p>
    <w:p w14:paraId="5A04A650" w14:textId="77777777" w:rsidR="007B7AA3" w:rsidRPr="00F55A8C" w:rsidRDefault="007B7AA3" w:rsidP="007B7AA3">
      <w:pPr>
        <w:pStyle w:val="PMZusatzinfo-Text"/>
      </w:pPr>
      <w:proofErr w:type="spellStart"/>
      <w:r w:rsidRPr="00680C3F">
        <w:rPr>
          <w:rFonts w:cs="Arial"/>
          <w:lang w:val="en-GB"/>
        </w:rPr>
        <w:t>贝蒂娜</w:t>
      </w:r>
      <w:proofErr w:type="spellEnd"/>
      <w:r w:rsidRPr="00F55A8C">
        <w:rPr>
          <w:rFonts w:cs="Arial"/>
        </w:rPr>
        <w:t>·</w:t>
      </w:r>
      <w:proofErr w:type="spellStart"/>
      <w:r w:rsidRPr="00680C3F">
        <w:rPr>
          <w:rFonts w:cs="Arial"/>
          <w:lang w:val="en-GB"/>
        </w:rPr>
        <w:t>凯克博士</w:t>
      </w:r>
      <w:proofErr w:type="spellEnd"/>
    </w:p>
    <w:p w14:paraId="7F6D1E3B" w14:textId="77777777" w:rsidR="007B7AA3" w:rsidRPr="00F55A8C" w:rsidRDefault="007B7AA3" w:rsidP="007B7AA3">
      <w:pPr>
        <w:pStyle w:val="PMZusatzinfo-Text"/>
      </w:pPr>
      <w:proofErr w:type="spellStart"/>
      <w:r w:rsidRPr="007579B8">
        <w:rPr>
          <w:rFonts w:cs="Arial"/>
          <w:lang w:val="en-US"/>
        </w:rPr>
        <w:t>邮政信箱</w:t>
      </w:r>
      <w:proofErr w:type="spellEnd"/>
      <w:r w:rsidRPr="00F55A8C">
        <w:rPr>
          <w:rFonts w:cs="Arial"/>
        </w:rPr>
        <w:t xml:space="preserve"> 1109</w:t>
      </w:r>
    </w:p>
    <w:p w14:paraId="182DAF1A" w14:textId="77777777" w:rsidR="007B7AA3" w:rsidRPr="00F55A8C" w:rsidRDefault="007B7AA3" w:rsidP="007B7AA3">
      <w:pPr>
        <w:pStyle w:val="PMZusatzinfo-Text"/>
      </w:pPr>
      <w:r w:rsidRPr="00F55A8C">
        <w:rPr>
          <w:rFonts w:cs="Arial"/>
        </w:rPr>
        <w:t xml:space="preserve">72286 </w:t>
      </w:r>
      <w:proofErr w:type="spellStart"/>
      <w:r w:rsidRPr="007579B8">
        <w:rPr>
          <w:rFonts w:cs="Arial"/>
          <w:lang w:val="en-US"/>
        </w:rPr>
        <w:t>洛斯堡</w:t>
      </w:r>
      <w:proofErr w:type="spellEnd"/>
      <w:r w:rsidRPr="00F55A8C">
        <w:rPr>
          <w:rFonts w:cs="Arial"/>
        </w:rPr>
        <w:t>，</w:t>
      </w:r>
      <w:proofErr w:type="spellStart"/>
      <w:r w:rsidRPr="007579B8">
        <w:rPr>
          <w:rFonts w:cs="Arial"/>
          <w:lang w:val="en-US"/>
        </w:rPr>
        <w:t>德国</w:t>
      </w:r>
      <w:proofErr w:type="spellEnd"/>
    </w:p>
    <w:p w14:paraId="2BA3410D" w14:textId="77777777" w:rsidR="007B7AA3" w:rsidRPr="00F55A8C" w:rsidRDefault="007B7AA3" w:rsidP="007B7AA3">
      <w:pPr>
        <w:pStyle w:val="PMZusatzinfo-Text"/>
      </w:pPr>
      <w:proofErr w:type="spellStart"/>
      <w:r w:rsidRPr="007579B8">
        <w:rPr>
          <w:rFonts w:cs="Arial"/>
          <w:lang w:val="en-US"/>
        </w:rPr>
        <w:t>电话</w:t>
      </w:r>
      <w:proofErr w:type="spellEnd"/>
      <w:r w:rsidRPr="00F55A8C">
        <w:rPr>
          <w:rFonts w:cs="Arial"/>
        </w:rPr>
        <w:t>：+49 (0)7446 33-3463</w:t>
      </w:r>
    </w:p>
    <w:p w14:paraId="310369F0" w14:textId="77777777" w:rsidR="007B7AA3" w:rsidRPr="00F55A8C" w:rsidRDefault="007B7AA3" w:rsidP="007B7AA3">
      <w:pPr>
        <w:pStyle w:val="PMZusatzinfo-Text"/>
      </w:pPr>
      <w:proofErr w:type="spellStart"/>
      <w:r w:rsidRPr="007579B8">
        <w:rPr>
          <w:rFonts w:cs="Arial"/>
          <w:lang w:val="en-US"/>
        </w:rPr>
        <w:t>电话</w:t>
      </w:r>
      <w:proofErr w:type="spellEnd"/>
      <w:r w:rsidRPr="00F55A8C">
        <w:rPr>
          <w:rFonts w:cs="Arial"/>
        </w:rPr>
        <w:t>：+49 (0)7446 33-3259</w:t>
      </w:r>
    </w:p>
    <w:p w14:paraId="6B03EA56" w14:textId="77777777" w:rsidR="007B7AA3" w:rsidRPr="0040346E" w:rsidRDefault="007B7AA3" w:rsidP="007B7AA3">
      <w:pPr>
        <w:pStyle w:val="PMZusatzinfo-Text"/>
      </w:pPr>
      <w:r w:rsidRPr="0040346E">
        <w:rPr>
          <w:rFonts w:cs="Arial"/>
        </w:rPr>
        <w:t>presse_service@arburg.com</w:t>
      </w:r>
    </w:p>
    <w:p w14:paraId="1041D065" w14:textId="77777777" w:rsidR="007B7AA3" w:rsidRPr="0040346E" w:rsidRDefault="007B7AA3" w:rsidP="007B7AA3">
      <w:pPr>
        <w:pStyle w:val="PMZusatzinfo-Text"/>
      </w:pPr>
    </w:p>
    <w:p w14:paraId="47E45C93" w14:textId="77777777" w:rsidR="007B7AA3" w:rsidRPr="0040346E" w:rsidRDefault="007B7AA3" w:rsidP="007B7AA3">
      <w:pPr>
        <w:pStyle w:val="PMZusatzinfo-Headline"/>
        <w:rPr>
          <w:b w:val="0"/>
        </w:rPr>
      </w:pPr>
    </w:p>
    <w:p w14:paraId="1EC061D9" w14:textId="666F8FF4" w:rsidR="007B7AA3" w:rsidRPr="0040346E" w:rsidRDefault="007B7AA3" w:rsidP="007B7AA3">
      <w:pPr>
        <w:pStyle w:val="PMZusatzinfo-Headline"/>
      </w:pPr>
      <w:proofErr w:type="spellStart"/>
      <w:r w:rsidRPr="29CE9EC0">
        <w:rPr>
          <w:rFonts w:cs="Arial"/>
        </w:rPr>
        <w:t>关于阿博格</w:t>
      </w:r>
      <w:proofErr w:type="spellEnd"/>
    </w:p>
    <w:p w14:paraId="51FB4A7D" w14:textId="46AD630A" w:rsidR="0DAF48B4" w:rsidRDefault="0DAF48B4" w:rsidP="29CE9EC0">
      <w:pPr>
        <w:pStyle w:val="PMZusatzinfo-Text"/>
        <w:rPr>
          <w:lang w:val="en-US"/>
        </w:rPr>
      </w:pPr>
      <w:proofErr w:type="spellStart"/>
      <w:r w:rsidRPr="29CE9EC0">
        <w:rPr>
          <w:rFonts w:cs="Arial"/>
          <w:lang w:val="en-GB"/>
        </w:rPr>
        <w:t>这家德国家族企业创立于</w:t>
      </w:r>
      <w:proofErr w:type="spellEnd"/>
      <w:r w:rsidRPr="00F55A8C">
        <w:rPr>
          <w:rFonts w:cs="Arial"/>
        </w:rPr>
        <w:t>1923</w:t>
      </w:r>
      <w:r w:rsidRPr="29CE9EC0">
        <w:rPr>
          <w:rFonts w:cs="Arial"/>
          <w:lang w:val="en-GB"/>
        </w:rPr>
        <w:t>年</w:t>
      </w:r>
      <w:r w:rsidRPr="00F55A8C">
        <w:rPr>
          <w:rFonts w:cs="Arial"/>
        </w:rPr>
        <w:t>，</w:t>
      </w:r>
      <w:proofErr w:type="spellStart"/>
      <w:r w:rsidRPr="29CE9EC0">
        <w:rPr>
          <w:rFonts w:cs="Arial"/>
          <w:lang w:val="en-GB"/>
        </w:rPr>
        <w:t>是全球领先的注塑机制造商之一。电动驱动技术制造商AMKmotion同样隶属于阿博格集团</w:t>
      </w:r>
      <w:proofErr w:type="spellEnd"/>
      <w:r w:rsidRPr="29CE9EC0">
        <w:rPr>
          <w:rFonts w:cs="Arial"/>
          <w:lang w:val="en-GB"/>
        </w:rPr>
        <w:t>。</w:t>
      </w:r>
    </w:p>
    <w:p w14:paraId="3EA0B9D6" w14:textId="6F9F253E" w:rsidR="0DAF48B4" w:rsidRPr="00F55A8C" w:rsidRDefault="0DAF48B4" w:rsidP="29CE9EC0">
      <w:pPr>
        <w:pStyle w:val="PMZusatzinfo-Text"/>
        <w:rPr>
          <w:lang w:val="en-GB"/>
        </w:rPr>
      </w:pPr>
      <w:proofErr w:type="spellStart"/>
      <w:r w:rsidRPr="29CE9EC0">
        <w:rPr>
          <w:rFonts w:cs="Arial"/>
          <w:lang w:val="en-GB"/>
        </w:rPr>
        <w:t>塑料加工产品组合涵盖Allrounder注塑机</w:t>
      </w:r>
      <w:proofErr w:type="spellEnd"/>
      <w:r w:rsidRPr="29CE9EC0">
        <w:rPr>
          <w:rFonts w:cs="Arial"/>
          <w:lang w:val="en-GB"/>
        </w:rPr>
        <w:t>、 机械手系统及面向特定客户和行业的交钥匙解决方案。该组合还包含数字化产品与服务。在能源与生产效率、数字化转型及可持续发展领域，阿博格始终引领塑料行业潮流。产品广泛应用于制造面向交通出行、包装、电子、医疗、建筑设备工程及休闲娱乐等行业的塑料制品。</w:t>
      </w:r>
    </w:p>
    <w:p w14:paraId="5BB7CB8F" w14:textId="674507AC" w:rsidR="0DAF48B4" w:rsidRPr="00F55A8C" w:rsidRDefault="0DAF48B4" w:rsidP="29CE9EC0">
      <w:pPr>
        <w:pStyle w:val="PMZusatzinfo-Text"/>
        <w:rPr>
          <w:lang w:val="en-GB"/>
        </w:rPr>
      </w:pPr>
      <w:r w:rsidRPr="29CE9EC0">
        <w:rPr>
          <w:rFonts w:cs="Arial"/>
          <w:lang w:val="en-GB"/>
        </w:rPr>
        <w:t>公司总部设于德国洛斯堡。此外，阿博格在全球27个国家设有37家分公司，并通过贸易伙伴覆盖100多个国家。约3400名员工中，2800人在德国，其余600名员工分布于全球各地的分支机构。</w:t>
      </w:r>
    </w:p>
    <w:p w14:paraId="644F10FD" w14:textId="0BFB554E" w:rsidR="0DAF48B4" w:rsidRPr="00A068F1" w:rsidRDefault="0DAF48B4" w:rsidP="29CE9EC0">
      <w:pPr>
        <w:pStyle w:val="PMZusatzinfo-Text"/>
        <w:rPr>
          <w:lang w:val="en-GB"/>
        </w:rPr>
      </w:pPr>
      <w:proofErr w:type="spellStart"/>
      <w:r w:rsidRPr="29CE9EC0">
        <w:rPr>
          <w:rFonts w:cs="Arial"/>
          <w:lang w:val="en-GB"/>
        </w:rPr>
        <w:t>阿博格已通过</w:t>
      </w:r>
      <w:r w:rsidRPr="00A068F1">
        <w:rPr>
          <w:rFonts w:cs="Arial"/>
          <w:lang w:val="en-GB"/>
        </w:rPr>
        <w:t>ISO</w:t>
      </w:r>
      <w:proofErr w:type="spellEnd"/>
      <w:r w:rsidRPr="00A068F1">
        <w:rPr>
          <w:rFonts w:cs="Arial"/>
          <w:lang w:val="en-GB"/>
        </w:rPr>
        <w:t xml:space="preserve"> 9001（</w:t>
      </w:r>
      <w:r w:rsidRPr="29CE9EC0">
        <w:rPr>
          <w:rFonts w:cs="Arial"/>
          <w:lang w:val="en-GB"/>
        </w:rPr>
        <w:t>质量</w:t>
      </w:r>
      <w:r w:rsidRPr="00A068F1">
        <w:rPr>
          <w:rFonts w:cs="Arial"/>
          <w:lang w:val="en-GB"/>
        </w:rPr>
        <w:t>）</w:t>
      </w:r>
      <w:r w:rsidRPr="29CE9EC0">
        <w:rPr>
          <w:rFonts w:cs="Arial"/>
          <w:lang w:val="en-GB"/>
        </w:rPr>
        <w:t>、</w:t>
      </w:r>
      <w:r w:rsidRPr="00A068F1">
        <w:rPr>
          <w:rFonts w:cs="Arial"/>
          <w:lang w:val="en-GB"/>
        </w:rPr>
        <w:t>ISO 14001（</w:t>
      </w:r>
      <w:r w:rsidRPr="29CE9EC0">
        <w:rPr>
          <w:rFonts w:cs="Arial"/>
          <w:lang w:val="en-GB"/>
        </w:rPr>
        <w:t>环境</w:t>
      </w:r>
      <w:r w:rsidRPr="00A068F1">
        <w:rPr>
          <w:rFonts w:cs="Arial"/>
          <w:lang w:val="en-GB"/>
        </w:rPr>
        <w:t>）</w:t>
      </w:r>
      <w:r w:rsidRPr="29CE9EC0">
        <w:rPr>
          <w:rFonts w:cs="Arial"/>
          <w:lang w:val="en-GB"/>
        </w:rPr>
        <w:t>、</w:t>
      </w:r>
      <w:r w:rsidRPr="00A068F1">
        <w:rPr>
          <w:rFonts w:cs="Arial"/>
          <w:lang w:val="en-GB"/>
        </w:rPr>
        <w:t>ISO 27001（</w:t>
      </w:r>
      <w:r w:rsidRPr="29CE9EC0">
        <w:rPr>
          <w:rFonts w:cs="Arial"/>
          <w:lang w:val="en-GB"/>
        </w:rPr>
        <w:t>信息安全</w:t>
      </w:r>
      <w:r w:rsidRPr="00A068F1">
        <w:rPr>
          <w:rFonts w:cs="Arial"/>
          <w:lang w:val="en-GB"/>
        </w:rPr>
        <w:t>）</w:t>
      </w:r>
      <w:r w:rsidRPr="29CE9EC0">
        <w:rPr>
          <w:rFonts w:cs="Arial"/>
          <w:lang w:val="en-GB"/>
        </w:rPr>
        <w:t>、</w:t>
      </w:r>
      <w:r w:rsidRPr="00A068F1">
        <w:rPr>
          <w:rFonts w:cs="Arial"/>
          <w:lang w:val="en-GB"/>
        </w:rPr>
        <w:t>ISO 29993（</w:t>
      </w:r>
      <w:r w:rsidRPr="29CE9EC0">
        <w:rPr>
          <w:rFonts w:cs="Arial"/>
          <w:lang w:val="en-GB"/>
        </w:rPr>
        <w:t>教育与培训</w:t>
      </w:r>
      <w:r w:rsidRPr="00A068F1">
        <w:rPr>
          <w:rFonts w:cs="Arial"/>
          <w:lang w:val="en-GB"/>
        </w:rPr>
        <w:t>）</w:t>
      </w:r>
      <w:r w:rsidRPr="29CE9EC0">
        <w:rPr>
          <w:rFonts w:cs="Arial"/>
          <w:lang w:val="en-GB"/>
        </w:rPr>
        <w:t>及</w:t>
      </w:r>
      <w:r w:rsidRPr="00A068F1">
        <w:rPr>
          <w:rFonts w:cs="Arial"/>
          <w:lang w:val="en-GB"/>
        </w:rPr>
        <w:t>ISO 50001（</w:t>
      </w:r>
      <w:r w:rsidRPr="29CE9EC0">
        <w:rPr>
          <w:rFonts w:cs="Arial"/>
          <w:lang w:val="en-GB"/>
        </w:rPr>
        <w:t>能源</w:t>
      </w:r>
      <w:r w:rsidRPr="00A068F1">
        <w:rPr>
          <w:rFonts w:cs="Arial"/>
          <w:lang w:val="en-GB"/>
        </w:rPr>
        <w:t>）</w:t>
      </w:r>
      <w:r w:rsidRPr="29CE9EC0">
        <w:rPr>
          <w:rFonts w:cs="Arial"/>
          <w:lang w:val="en-GB"/>
        </w:rPr>
        <w:t>认证。</w:t>
      </w:r>
    </w:p>
    <w:p w14:paraId="0B484EEC" w14:textId="1BB3D6EF" w:rsidR="0DAF48B4" w:rsidRPr="00A068F1" w:rsidRDefault="0DAF48B4" w:rsidP="29CE9EC0">
      <w:pPr>
        <w:pStyle w:val="PMZusatzinfo-Text"/>
        <w:rPr>
          <w:lang w:val="en-GB"/>
        </w:rPr>
      </w:pPr>
      <w:r w:rsidRPr="29CE9EC0">
        <w:rPr>
          <w:rFonts w:cs="Arial"/>
          <w:lang w:val="en-GB"/>
        </w:rPr>
        <w:t>更多信息请访问</w:t>
      </w:r>
      <w:r w:rsidRPr="00A068F1">
        <w:rPr>
          <w:rFonts w:cs="Arial"/>
          <w:lang w:val="en-GB"/>
        </w:rPr>
        <w:t>：www.arburg.com, www.amk-motion.com</w:t>
      </w:r>
    </w:p>
    <w:p w14:paraId="016F9978" w14:textId="2218BECB" w:rsidR="000C463F" w:rsidRPr="00A068F1" w:rsidRDefault="000C463F" w:rsidP="007B7AA3">
      <w:pPr>
        <w:pStyle w:val="PMZusatzinfo-Headline"/>
        <w:rPr>
          <w:lang w:val="en-GB"/>
        </w:rPr>
      </w:pPr>
    </w:p>
    <w:sectPr w:rsidR="000C463F" w:rsidRPr="00A068F1" w:rsidSect="0053767B">
      <w:headerReference w:type="default" r:id="rId15"/>
      <w:footerReference w:type="default" r:id="rId16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DE376" w14:textId="77777777" w:rsidR="002D4E7C" w:rsidRDefault="002D4E7C" w:rsidP="00A01FFE">
      <w:r>
        <w:separator/>
      </w:r>
    </w:p>
    <w:p w14:paraId="06DC01A8" w14:textId="77777777" w:rsidR="002D4E7C" w:rsidRDefault="002D4E7C"/>
  </w:endnote>
  <w:endnote w:type="continuationSeparator" w:id="0">
    <w:p w14:paraId="288AB425" w14:textId="77777777" w:rsidR="002D4E7C" w:rsidRDefault="002D4E7C" w:rsidP="00A01FFE">
      <w:r>
        <w:continuationSeparator/>
      </w:r>
    </w:p>
    <w:p w14:paraId="6C2DC768" w14:textId="77777777" w:rsidR="002D4E7C" w:rsidRDefault="002D4E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D568" w14:textId="77777777" w:rsidR="006E2C8C" w:rsidRDefault="006E2C8C" w:rsidP="00EA6CD5">
    <w:pPr>
      <w:jc w:val="center"/>
    </w:pPr>
    <w:r w:rsidRPr="00B872B3">
      <w:rPr>
        <w:szCs w:val="20"/>
      </w:rPr>
      <w:t>第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</w:t>
    </w:r>
    <w:proofErr w:type="spellStart"/>
    <w:r w:rsidRPr="00B872B3">
      <w:rPr>
        <w:szCs w:val="20"/>
      </w:rPr>
      <w:t>页，来自</w:t>
    </w:r>
    <w:proofErr w:type="spellEnd"/>
    <w:r w:rsidRPr="00B872B3">
      <w:rPr>
        <w:szCs w:val="20"/>
      </w:rPr>
      <w:t xml:space="preserve">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DBC5D" w14:textId="77777777" w:rsidR="002D4E7C" w:rsidRDefault="002D4E7C" w:rsidP="00A01FFE">
      <w:r>
        <w:separator/>
      </w:r>
    </w:p>
    <w:p w14:paraId="4450048A" w14:textId="77777777" w:rsidR="002D4E7C" w:rsidRDefault="002D4E7C"/>
  </w:footnote>
  <w:footnote w:type="continuationSeparator" w:id="0">
    <w:p w14:paraId="2456586E" w14:textId="77777777" w:rsidR="002D4E7C" w:rsidRDefault="002D4E7C" w:rsidP="00A01FFE">
      <w:r>
        <w:continuationSeparator/>
      </w:r>
    </w:p>
    <w:p w14:paraId="1F8B397F" w14:textId="77777777" w:rsidR="002D4E7C" w:rsidRDefault="002D4E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6C7D" w14:textId="6BD6ED61" w:rsidR="00B87FBE" w:rsidRDefault="00790054" w:rsidP="00BE30AE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DB8E2" wp14:editId="2F5DA2E4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298559420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line id="Line 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1pt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w14:anchorId="4A0BE3D4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0" layoutInCell="1" allowOverlap="1" wp14:anchorId="734A7843" wp14:editId="2A40ECB7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BE30AE">
      <w:rPr>
        <w:rFonts w:cs="Arial"/>
        <w:b/>
        <w:bCs/>
        <w:sz w:val="28"/>
        <w:szCs w:val="28"/>
      </w:rPr>
      <w:t>新闻稿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597901">
    <w:abstractNumId w:val="6"/>
  </w:num>
  <w:num w:numId="2" w16cid:durableId="239681219">
    <w:abstractNumId w:val="7"/>
  </w:num>
  <w:num w:numId="3" w16cid:durableId="903561500">
    <w:abstractNumId w:val="9"/>
  </w:num>
  <w:num w:numId="4" w16cid:durableId="996155256">
    <w:abstractNumId w:val="5"/>
  </w:num>
  <w:num w:numId="5" w16cid:durableId="1594312646">
    <w:abstractNumId w:val="4"/>
  </w:num>
  <w:num w:numId="6" w16cid:durableId="838738610">
    <w:abstractNumId w:val="8"/>
  </w:num>
  <w:num w:numId="7" w16cid:durableId="1744521735">
    <w:abstractNumId w:val="3"/>
  </w:num>
  <w:num w:numId="8" w16cid:durableId="760642409">
    <w:abstractNumId w:val="2"/>
  </w:num>
  <w:num w:numId="9" w16cid:durableId="1710497212">
    <w:abstractNumId w:val="1"/>
  </w:num>
  <w:num w:numId="10" w16cid:durableId="1074859080">
    <w:abstractNumId w:val="0"/>
  </w:num>
  <w:num w:numId="11" w16cid:durableId="2029018774">
    <w:abstractNumId w:val="12"/>
  </w:num>
  <w:num w:numId="12" w16cid:durableId="884878198">
    <w:abstractNumId w:val="11"/>
  </w:num>
  <w:num w:numId="13" w16cid:durableId="1937637732">
    <w:abstractNumId w:val="13"/>
  </w:num>
  <w:num w:numId="14" w16cid:durableId="10805166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DB"/>
    <w:rsid w:val="00015AA3"/>
    <w:rsid w:val="00020AB6"/>
    <w:rsid w:val="0002661E"/>
    <w:rsid w:val="000323B5"/>
    <w:rsid w:val="00033806"/>
    <w:rsid w:val="0003592D"/>
    <w:rsid w:val="00037306"/>
    <w:rsid w:val="00041767"/>
    <w:rsid w:val="000443D6"/>
    <w:rsid w:val="00044544"/>
    <w:rsid w:val="00052CA9"/>
    <w:rsid w:val="000613AA"/>
    <w:rsid w:val="00064C6A"/>
    <w:rsid w:val="000731CF"/>
    <w:rsid w:val="00073E35"/>
    <w:rsid w:val="000740CC"/>
    <w:rsid w:val="00075A75"/>
    <w:rsid w:val="0007708B"/>
    <w:rsid w:val="000778F6"/>
    <w:rsid w:val="00086A70"/>
    <w:rsid w:val="00087CCD"/>
    <w:rsid w:val="00092000"/>
    <w:rsid w:val="0009716D"/>
    <w:rsid w:val="000978EF"/>
    <w:rsid w:val="000A0978"/>
    <w:rsid w:val="000B68EF"/>
    <w:rsid w:val="000C463F"/>
    <w:rsid w:val="000D115F"/>
    <w:rsid w:val="000D3E6B"/>
    <w:rsid w:val="000D4B04"/>
    <w:rsid w:val="000D5811"/>
    <w:rsid w:val="000D5F36"/>
    <w:rsid w:val="000E1CD5"/>
    <w:rsid w:val="000F3AA7"/>
    <w:rsid w:val="00100678"/>
    <w:rsid w:val="00102267"/>
    <w:rsid w:val="0010481E"/>
    <w:rsid w:val="00105F5D"/>
    <w:rsid w:val="00113E79"/>
    <w:rsid w:val="001207F8"/>
    <w:rsid w:val="0012605A"/>
    <w:rsid w:val="00132956"/>
    <w:rsid w:val="00136A7E"/>
    <w:rsid w:val="001502A2"/>
    <w:rsid w:val="0015558A"/>
    <w:rsid w:val="00156959"/>
    <w:rsid w:val="0015713E"/>
    <w:rsid w:val="001574D7"/>
    <w:rsid w:val="0015765F"/>
    <w:rsid w:val="001579D7"/>
    <w:rsid w:val="0016086F"/>
    <w:rsid w:val="00163DB8"/>
    <w:rsid w:val="00166B57"/>
    <w:rsid w:val="00167718"/>
    <w:rsid w:val="0017447C"/>
    <w:rsid w:val="001768E2"/>
    <w:rsid w:val="00177E1E"/>
    <w:rsid w:val="00181F56"/>
    <w:rsid w:val="00184412"/>
    <w:rsid w:val="001918D7"/>
    <w:rsid w:val="001930DA"/>
    <w:rsid w:val="001B4C5F"/>
    <w:rsid w:val="001B55AB"/>
    <w:rsid w:val="001B7CF8"/>
    <w:rsid w:val="001C3BFC"/>
    <w:rsid w:val="001C47B6"/>
    <w:rsid w:val="001D696E"/>
    <w:rsid w:val="001E32E2"/>
    <w:rsid w:val="001E72CB"/>
    <w:rsid w:val="001E760F"/>
    <w:rsid w:val="001F6781"/>
    <w:rsid w:val="002006E7"/>
    <w:rsid w:val="00201CCF"/>
    <w:rsid w:val="00205A50"/>
    <w:rsid w:val="00206486"/>
    <w:rsid w:val="00211F86"/>
    <w:rsid w:val="00237FB2"/>
    <w:rsid w:val="00246891"/>
    <w:rsid w:val="002536EE"/>
    <w:rsid w:val="002540DE"/>
    <w:rsid w:val="00254654"/>
    <w:rsid w:val="0026168F"/>
    <w:rsid w:val="002730BA"/>
    <w:rsid w:val="00273527"/>
    <w:rsid w:val="0028369E"/>
    <w:rsid w:val="00283BFE"/>
    <w:rsid w:val="002844FB"/>
    <w:rsid w:val="00285B66"/>
    <w:rsid w:val="00287B48"/>
    <w:rsid w:val="00291834"/>
    <w:rsid w:val="002D3275"/>
    <w:rsid w:val="002D4E7C"/>
    <w:rsid w:val="002D6B05"/>
    <w:rsid w:val="00306545"/>
    <w:rsid w:val="00307BC6"/>
    <w:rsid w:val="0031448D"/>
    <w:rsid w:val="00316040"/>
    <w:rsid w:val="0033137E"/>
    <w:rsid w:val="00340032"/>
    <w:rsid w:val="003605D5"/>
    <w:rsid w:val="00363724"/>
    <w:rsid w:val="0037512D"/>
    <w:rsid w:val="003764DD"/>
    <w:rsid w:val="00383550"/>
    <w:rsid w:val="00385372"/>
    <w:rsid w:val="003935C7"/>
    <w:rsid w:val="0039404D"/>
    <w:rsid w:val="003B45A5"/>
    <w:rsid w:val="003B59CA"/>
    <w:rsid w:val="003C0E0C"/>
    <w:rsid w:val="003C6551"/>
    <w:rsid w:val="003D43D6"/>
    <w:rsid w:val="003E294A"/>
    <w:rsid w:val="003E5A18"/>
    <w:rsid w:val="003E5AFB"/>
    <w:rsid w:val="003E694C"/>
    <w:rsid w:val="003F052F"/>
    <w:rsid w:val="003F0F7B"/>
    <w:rsid w:val="003F2F48"/>
    <w:rsid w:val="003F76C5"/>
    <w:rsid w:val="0040346E"/>
    <w:rsid w:val="0040355B"/>
    <w:rsid w:val="0042479E"/>
    <w:rsid w:val="0042792E"/>
    <w:rsid w:val="00435B81"/>
    <w:rsid w:val="004372AB"/>
    <w:rsid w:val="00440E96"/>
    <w:rsid w:val="00467B8D"/>
    <w:rsid w:val="0047298F"/>
    <w:rsid w:val="00474BA9"/>
    <w:rsid w:val="00475123"/>
    <w:rsid w:val="004767B0"/>
    <w:rsid w:val="00476D73"/>
    <w:rsid w:val="004772DF"/>
    <w:rsid w:val="004775B5"/>
    <w:rsid w:val="004802E8"/>
    <w:rsid w:val="00481AC0"/>
    <w:rsid w:val="00481B45"/>
    <w:rsid w:val="00481DEE"/>
    <w:rsid w:val="00492655"/>
    <w:rsid w:val="0049374D"/>
    <w:rsid w:val="00495851"/>
    <w:rsid w:val="004A4D6D"/>
    <w:rsid w:val="004B4F95"/>
    <w:rsid w:val="004D5383"/>
    <w:rsid w:val="004D6033"/>
    <w:rsid w:val="004E67C2"/>
    <w:rsid w:val="004F2D14"/>
    <w:rsid w:val="004F7E15"/>
    <w:rsid w:val="00504D61"/>
    <w:rsid w:val="00505D40"/>
    <w:rsid w:val="005100AD"/>
    <w:rsid w:val="00513A05"/>
    <w:rsid w:val="00515AF3"/>
    <w:rsid w:val="00522567"/>
    <w:rsid w:val="00532AD4"/>
    <w:rsid w:val="00535CF7"/>
    <w:rsid w:val="0053767B"/>
    <w:rsid w:val="00541235"/>
    <w:rsid w:val="0055227B"/>
    <w:rsid w:val="00556EA3"/>
    <w:rsid w:val="00557529"/>
    <w:rsid w:val="00561806"/>
    <w:rsid w:val="005729A3"/>
    <w:rsid w:val="005733E3"/>
    <w:rsid w:val="00576638"/>
    <w:rsid w:val="005775AC"/>
    <w:rsid w:val="005865E0"/>
    <w:rsid w:val="00590921"/>
    <w:rsid w:val="00591506"/>
    <w:rsid w:val="00594C52"/>
    <w:rsid w:val="005A00A6"/>
    <w:rsid w:val="005A6196"/>
    <w:rsid w:val="005A6D11"/>
    <w:rsid w:val="005C4F65"/>
    <w:rsid w:val="005C7562"/>
    <w:rsid w:val="005C75A3"/>
    <w:rsid w:val="005D5E20"/>
    <w:rsid w:val="005D6558"/>
    <w:rsid w:val="005E19B0"/>
    <w:rsid w:val="005E56DA"/>
    <w:rsid w:val="005F4261"/>
    <w:rsid w:val="005F6F0C"/>
    <w:rsid w:val="00600635"/>
    <w:rsid w:val="006022ED"/>
    <w:rsid w:val="00606D8A"/>
    <w:rsid w:val="006129D7"/>
    <w:rsid w:val="006132A8"/>
    <w:rsid w:val="0061789C"/>
    <w:rsid w:val="00626467"/>
    <w:rsid w:val="00640D9A"/>
    <w:rsid w:val="00642337"/>
    <w:rsid w:val="006461F2"/>
    <w:rsid w:val="006466CF"/>
    <w:rsid w:val="00646E5F"/>
    <w:rsid w:val="00667AE1"/>
    <w:rsid w:val="00667B6E"/>
    <w:rsid w:val="0067239F"/>
    <w:rsid w:val="0067264F"/>
    <w:rsid w:val="00680910"/>
    <w:rsid w:val="00693EA3"/>
    <w:rsid w:val="00697698"/>
    <w:rsid w:val="006A1370"/>
    <w:rsid w:val="006B1A90"/>
    <w:rsid w:val="006B36F3"/>
    <w:rsid w:val="006B448F"/>
    <w:rsid w:val="006B582D"/>
    <w:rsid w:val="006C2675"/>
    <w:rsid w:val="006C5CD9"/>
    <w:rsid w:val="006D003B"/>
    <w:rsid w:val="006D2EE6"/>
    <w:rsid w:val="006E08F2"/>
    <w:rsid w:val="006E0ACD"/>
    <w:rsid w:val="006E1F90"/>
    <w:rsid w:val="006E2C8C"/>
    <w:rsid w:val="006E35CD"/>
    <w:rsid w:val="006E4B61"/>
    <w:rsid w:val="006E6D3E"/>
    <w:rsid w:val="006E7E96"/>
    <w:rsid w:val="006F6D15"/>
    <w:rsid w:val="00703F20"/>
    <w:rsid w:val="0072085D"/>
    <w:rsid w:val="00730C91"/>
    <w:rsid w:val="007323B9"/>
    <w:rsid w:val="00733745"/>
    <w:rsid w:val="00737ECF"/>
    <w:rsid w:val="007401D1"/>
    <w:rsid w:val="00745144"/>
    <w:rsid w:val="00746A0D"/>
    <w:rsid w:val="00747406"/>
    <w:rsid w:val="007505D4"/>
    <w:rsid w:val="007553E1"/>
    <w:rsid w:val="00756B51"/>
    <w:rsid w:val="007640BA"/>
    <w:rsid w:val="00764401"/>
    <w:rsid w:val="00765F6A"/>
    <w:rsid w:val="00771073"/>
    <w:rsid w:val="007729BE"/>
    <w:rsid w:val="00790054"/>
    <w:rsid w:val="00791422"/>
    <w:rsid w:val="007929FD"/>
    <w:rsid w:val="00797CD2"/>
    <w:rsid w:val="007A75EB"/>
    <w:rsid w:val="007B2294"/>
    <w:rsid w:val="007B365B"/>
    <w:rsid w:val="007B7AA3"/>
    <w:rsid w:val="007C1DFA"/>
    <w:rsid w:val="007C7B50"/>
    <w:rsid w:val="007D4A4A"/>
    <w:rsid w:val="007D6C6D"/>
    <w:rsid w:val="007E1A49"/>
    <w:rsid w:val="007E21DB"/>
    <w:rsid w:val="007E312A"/>
    <w:rsid w:val="007E33B6"/>
    <w:rsid w:val="007E406F"/>
    <w:rsid w:val="007E7210"/>
    <w:rsid w:val="007F2106"/>
    <w:rsid w:val="00803306"/>
    <w:rsid w:val="0081427C"/>
    <w:rsid w:val="008222A1"/>
    <w:rsid w:val="00822C90"/>
    <w:rsid w:val="00822CCB"/>
    <w:rsid w:val="008237E7"/>
    <w:rsid w:val="008271B0"/>
    <w:rsid w:val="00827E6B"/>
    <w:rsid w:val="0083513B"/>
    <w:rsid w:val="00846693"/>
    <w:rsid w:val="00853CF5"/>
    <w:rsid w:val="00861CA8"/>
    <w:rsid w:val="0086510D"/>
    <w:rsid w:val="00880E6E"/>
    <w:rsid w:val="00880F58"/>
    <w:rsid w:val="00882B59"/>
    <w:rsid w:val="008850AB"/>
    <w:rsid w:val="008916C5"/>
    <w:rsid w:val="00892E44"/>
    <w:rsid w:val="008A3A73"/>
    <w:rsid w:val="008A5483"/>
    <w:rsid w:val="008B05BD"/>
    <w:rsid w:val="008B0613"/>
    <w:rsid w:val="008C0324"/>
    <w:rsid w:val="008C3C1C"/>
    <w:rsid w:val="008C60F3"/>
    <w:rsid w:val="008D35E6"/>
    <w:rsid w:val="008E4197"/>
    <w:rsid w:val="008F3C62"/>
    <w:rsid w:val="009017C6"/>
    <w:rsid w:val="00914689"/>
    <w:rsid w:val="0091663A"/>
    <w:rsid w:val="00924394"/>
    <w:rsid w:val="009251A8"/>
    <w:rsid w:val="00925F90"/>
    <w:rsid w:val="00927FBE"/>
    <w:rsid w:val="00934C94"/>
    <w:rsid w:val="009370A6"/>
    <w:rsid w:val="0094087D"/>
    <w:rsid w:val="00941070"/>
    <w:rsid w:val="009415ED"/>
    <w:rsid w:val="0094712F"/>
    <w:rsid w:val="009520F6"/>
    <w:rsid w:val="009547FC"/>
    <w:rsid w:val="00954D3C"/>
    <w:rsid w:val="00954FEA"/>
    <w:rsid w:val="009766A3"/>
    <w:rsid w:val="0098703C"/>
    <w:rsid w:val="00991BA5"/>
    <w:rsid w:val="00992317"/>
    <w:rsid w:val="0099538C"/>
    <w:rsid w:val="009A090B"/>
    <w:rsid w:val="009A09E1"/>
    <w:rsid w:val="009A4E41"/>
    <w:rsid w:val="009B58D7"/>
    <w:rsid w:val="009B7B04"/>
    <w:rsid w:val="009C1C54"/>
    <w:rsid w:val="009C5FA4"/>
    <w:rsid w:val="009E1BAD"/>
    <w:rsid w:val="009E2C43"/>
    <w:rsid w:val="009E752A"/>
    <w:rsid w:val="009F0029"/>
    <w:rsid w:val="009F0106"/>
    <w:rsid w:val="009F5D77"/>
    <w:rsid w:val="00A00988"/>
    <w:rsid w:val="00A01FFE"/>
    <w:rsid w:val="00A0566B"/>
    <w:rsid w:val="00A068F1"/>
    <w:rsid w:val="00A12CB9"/>
    <w:rsid w:val="00A162CA"/>
    <w:rsid w:val="00A30AF4"/>
    <w:rsid w:val="00A3288E"/>
    <w:rsid w:val="00A36329"/>
    <w:rsid w:val="00A402D1"/>
    <w:rsid w:val="00A433E2"/>
    <w:rsid w:val="00A45E65"/>
    <w:rsid w:val="00A50C33"/>
    <w:rsid w:val="00A52331"/>
    <w:rsid w:val="00A525DB"/>
    <w:rsid w:val="00A53661"/>
    <w:rsid w:val="00A61AD4"/>
    <w:rsid w:val="00A64EE5"/>
    <w:rsid w:val="00A73C8E"/>
    <w:rsid w:val="00A7596D"/>
    <w:rsid w:val="00A76DF0"/>
    <w:rsid w:val="00A82D53"/>
    <w:rsid w:val="00A934E0"/>
    <w:rsid w:val="00A9455B"/>
    <w:rsid w:val="00AA3965"/>
    <w:rsid w:val="00AA545A"/>
    <w:rsid w:val="00AA5D91"/>
    <w:rsid w:val="00AA6ADB"/>
    <w:rsid w:val="00AB62C2"/>
    <w:rsid w:val="00AC488A"/>
    <w:rsid w:val="00AD3B07"/>
    <w:rsid w:val="00AE246A"/>
    <w:rsid w:val="00AE2A99"/>
    <w:rsid w:val="00AE4206"/>
    <w:rsid w:val="00AE4C7B"/>
    <w:rsid w:val="00AF07A3"/>
    <w:rsid w:val="00AF2B93"/>
    <w:rsid w:val="00B06F55"/>
    <w:rsid w:val="00B10FC2"/>
    <w:rsid w:val="00B112C3"/>
    <w:rsid w:val="00B229F8"/>
    <w:rsid w:val="00B25156"/>
    <w:rsid w:val="00B26FC9"/>
    <w:rsid w:val="00B3057A"/>
    <w:rsid w:val="00B31B63"/>
    <w:rsid w:val="00B344DD"/>
    <w:rsid w:val="00B45131"/>
    <w:rsid w:val="00B454B1"/>
    <w:rsid w:val="00B5129C"/>
    <w:rsid w:val="00B61F23"/>
    <w:rsid w:val="00B63F1F"/>
    <w:rsid w:val="00B6736B"/>
    <w:rsid w:val="00B75377"/>
    <w:rsid w:val="00B766CA"/>
    <w:rsid w:val="00B8235A"/>
    <w:rsid w:val="00B86B63"/>
    <w:rsid w:val="00B87FBE"/>
    <w:rsid w:val="00B90362"/>
    <w:rsid w:val="00BA703F"/>
    <w:rsid w:val="00BB3295"/>
    <w:rsid w:val="00BC4B7A"/>
    <w:rsid w:val="00BC51A4"/>
    <w:rsid w:val="00BD4EA5"/>
    <w:rsid w:val="00BE30AE"/>
    <w:rsid w:val="00BF0634"/>
    <w:rsid w:val="00BF4CF4"/>
    <w:rsid w:val="00C04B94"/>
    <w:rsid w:val="00C07D03"/>
    <w:rsid w:val="00C11D3F"/>
    <w:rsid w:val="00C21766"/>
    <w:rsid w:val="00C21D23"/>
    <w:rsid w:val="00C3056F"/>
    <w:rsid w:val="00C31C65"/>
    <w:rsid w:val="00C33079"/>
    <w:rsid w:val="00C331B3"/>
    <w:rsid w:val="00C3434A"/>
    <w:rsid w:val="00C378DC"/>
    <w:rsid w:val="00C67895"/>
    <w:rsid w:val="00C67F92"/>
    <w:rsid w:val="00C7075A"/>
    <w:rsid w:val="00C76988"/>
    <w:rsid w:val="00C80B3A"/>
    <w:rsid w:val="00C92E46"/>
    <w:rsid w:val="00CA7F35"/>
    <w:rsid w:val="00CB1E7A"/>
    <w:rsid w:val="00CB4DCE"/>
    <w:rsid w:val="00CC5FEA"/>
    <w:rsid w:val="00CF206B"/>
    <w:rsid w:val="00CF2C52"/>
    <w:rsid w:val="00CF2EA7"/>
    <w:rsid w:val="00D02501"/>
    <w:rsid w:val="00D0250F"/>
    <w:rsid w:val="00D06F3D"/>
    <w:rsid w:val="00D155F3"/>
    <w:rsid w:val="00D267B0"/>
    <w:rsid w:val="00D26B90"/>
    <w:rsid w:val="00D40B9F"/>
    <w:rsid w:val="00D471FE"/>
    <w:rsid w:val="00D52688"/>
    <w:rsid w:val="00D52E34"/>
    <w:rsid w:val="00D609B5"/>
    <w:rsid w:val="00D631D5"/>
    <w:rsid w:val="00D64B93"/>
    <w:rsid w:val="00D65A0C"/>
    <w:rsid w:val="00D703E6"/>
    <w:rsid w:val="00D928A4"/>
    <w:rsid w:val="00D960BE"/>
    <w:rsid w:val="00DA280E"/>
    <w:rsid w:val="00DC12FA"/>
    <w:rsid w:val="00DC1482"/>
    <w:rsid w:val="00DC7BC1"/>
    <w:rsid w:val="00DD3EE8"/>
    <w:rsid w:val="00DD6254"/>
    <w:rsid w:val="00DF1BF5"/>
    <w:rsid w:val="00DF4A91"/>
    <w:rsid w:val="00DF53D0"/>
    <w:rsid w:val="00E01A79"/>
    <w:rsid w:val="00E10EED"/>
    <w:rsid w:val="00E2444E"/>
    <w:rsid w:val="00E25E61"/>
    <w:rsid w:val="00E44A5E"/>
    <w:rsid w:val="00E50A94"/>
    <w:rsid w:val="00E61236"/>
    <w:rsid w:val="00E62E93"/>
    <w:rsid w:val="00E67DD8"/>
    <w:rsid w:val="00E71F56"/>
    <w:rsid w:val="00E761D3"/>
    <w:rsid w:val="00E824ED"/>
    <w:rsid w:val="00E83521"/>
    <w:rsid w:val="00E85F2A"/>
    <w:rsid w:val="00E970E9"/>
    <w:rsid w:val="00EA1C2F"/>
    <w:rsid w:val="00EA6CD5"/>
    <w:rsid w:val="00EA7D5B"/>
    <w:rsid w:val="00EB40A1"/>
    <w:rsid w:val="00EC4AA8"/>
    <w:rsid w:val="00ED7DEB"/>
    <w:rsid w:val="00EE12AC"/>
    <w:rsid w:val="00EE6E34"/>
    <w:rsid w:val="00EF1FC5"/>
    <w:rsid w:val="00EF52A7"/>
    <w:rsid w:val="00EF5BCB"/>
    <w:rsid w:val="00F0084C"/>
    <w:rsid w:val="00F14405"/>
    <w:rsid w:val="00F16FD1"/>
    <w:rsid w:val="00F17E4B"/>
    <w:rsid w:val="00F21FEE"/>
    <w:rsid w:val="00F238FA"/>
    <w:rsid w:val="00F24EBD"/>
    <w:rsid w:val="00F3766B"/>
    <w:rsid w:val="00F40D73"/>
    <w:rsid w:val="00F42848"/>
    <w:rsid w:val="00F52D5C"/>
    <w:rsid w:val="00F55A8C"/>
    <w:rsid w:val="00F56E3D"/>
    <w:rsid w:val="00F56F42"/>
    <w:rsid w:val="00F643BE"/>
    <w:rsid w:val="00F65C64"/>
    <w:rsid w:val="00F74432"/>
    <w:rsid w:val="00F7513C"/>
    <w:rsid w:val="00F75E84"/>
    <w:rsid w:val="00F776F9"/>
    <w:rsid w:val="00F95C6D"/>
    <w:rsid w:val="00F96DA6"/>
    <w:rsid w:val="00FA3206"/>
    <w:rsid w:val="00FA3EBD"/>
    <w:rsid w:val="00FB3DBD"/>
    <w:rsid w:val="00FB5E9A"/>
    <w:rsid w:val="00FC1220"/>
    <w:rsid w:val="00FC2BF9"/>
    <w:rsid w:val="00FD51A6"/>
    <w:rsid w:val="00FD679D"/>
    <w:rsid w:val="00FD766F"/>
    <w:rsid w:val="00FF0F25"/>
    <w:rsid w:val="00FF11B9"/>
    <w:rsid w:val="00FF3044"/>
    <w:rsid w:val="00FF5BCE"/>
    <w:rsid w:val="019B4D35"/>
    <w:rsid w:val="04B3C264"/>
    <w:rsid w:val="04B552F4"/>
    <w:rsid w:val="0502CD7E"/>
    <w:rsid w:val="058C6221"/>
    <w:rsid w:val="07FB5F5E"/>
    <w:rsid w:val="08FD8D99"/>
    <w:rsid w:val="09AE47F3"/>
    <w:rsid w:val="09CC7E12"/>
    <w:rsid w:val="0B10C5D9"/>
    <w:rsid w:val="0BE5D1FF"/>
    <w:rsid w:val="0DAF48B4"/>
    <w:rsid w:val="0F1027C0"/>
    <w:rsid w:val="1161831B"/>
    <w:rsid w:val="11C97CFE"/>
    <w:rsid w:val="1301B535"/>
    <w:rsid w:val="1366EB23"/>
    <w:rsid w:val="138D3C44"/>
    <w:rsid w:val="1530D47F"/>
    <w:rsid w:val="1570EEAD"/>
    <w:rsid w:val="160DDDE1"/>
    <w:rsid w:val="17DC298D"/>
    <w:rsid w:val="1905302B"/>
    <w:rsid w:val="19BB6E13"/>
    <w:rsid w:val="1A1556C9"/>
    <w:rsid w:val="1C46195D"/>
    <w:rsid w:val="1D8631DB"/>
    <w:rsid w:val="1EBEAFAD"/>
    <w:rsid w:val="1EDCA1DB"/>
    <w:rsid w:val="1F31C90A"/>
    <w:rsid w:val="1F9EE530"/>
    <w:rsid w:val="1FA37183"/>
    <w:rsid w:val="21CFE7C2"/>
    <w:rsid w:val="22D80DEC"/>
    <w:rsid w:val="2345FB9D"/>
    <w:rsid w:val="240793A8"/>
    <w:rsid w:val="24AE7DBF"/>
    <w:rsid w:val="25A31111"/>
    <w:rsid w:val="265ECC32"/>
    <w:rsid w:val="272710E8"/>
    <w:rsid w:val="284C542E"/>
    <w:rsid w:val="286F25AE"/>
    <w:rsid w:val="28A052E2"/>
    <w:rsid w:val="29CE9EC0"/>
    <w:rsid w:val="2AE26C09"/>
    <w:rsid w:val="2B0EB789"/>
    <w:rsid w:val="2BE249D6"/>
    <w:rsid w:val="2C4F906D"/>
    <w:rsid w:val="2CD2351B"/>
    <w:rsid w:val="2D6013BF"/>
    <w:rsid w:val="2E96F978"/>
    <w:rsid w:val="2EED0EE5"/>
    <w:rsid w:val="2FFBF721"/>
    <w:rsid w:val="30434BD3"/>
    <w:rsid w:val="318FB7B3"/>
    <w:rsid w:val="34C1B7FC"/>
    <w:rsid w:val="3631C36C"/>
    <w:rsid w:val="38DB02B8"/>
    <w:rsid w:val="3944CF69"/>
    <w:rsid w:val="396A1D7F"/>
    <w:rsid w:val="3971F1CD"/>
    <w:rsid w:val="3A8CF6B8"/>
    <w:rsid w:val="3AF07DD7"/>
    <w:rsid w:val="3BAF159B"/>
    <w:rsid w:val="3E0FDFF2"/>
    <w:rsid w:val="3E4D6E79"/>
    <w:rsid w:val="3FEBA994"/>
    <w:rsid w:val="41908C34"/>
    <w:rsid w:val="41D1A1F9"/>
    <w:rsid w:val="42402B18"/>
    <w:rsid w:val="44A87804"/>
    <w:rsid w:val="450F7364"/>
    <w:rsid w:val="467CD3D0"/>
    <w:rsid w:val="46BE0BCD"/>
    <w:rsid w:val="46F2597D"/>
    <w:rsid w:val="471A498E"/>
    <w:rsid w:val="49A89E3E"/>
    <w:rsid w:val="4B3C815D"/>
    <w:rsid w:val="4C2B9488"/>
    <w:rsid w:val="4D061E80"/>
    <w:rsid w:val="4DF68B80"/>
    <w:rsid w:val="4E8C425F"/>
    <w:rsid w:val="4F268A23"/>
    <w:rsid w:val="4F6B05A4"/>
    <w:rsid w:val="4FF5B97E"/>
    <w:rsid w:val="5002B6F9"/>
    <w:rsid w:val="503C58F8"/>
    <w:rsid w:val="52600578"/>
    <w:rsid w:val="5341DD85"/>
    <w:rsid w:val="53AA709A"/>
    <w:rsid w:val="57243DA8"/>
    <w:rsid w:val="577285F0"/>
    <w:rsid w:val="577E5850"/>
    <w:rsid w:val="599FA44E"/>
    <w:rsid w:val="5D5A8F50"/>
    <w:rsid w:val="5E912584"/>
    <w:rsid w:val="608E325F"/>
    <w:rsid w:val="610233FD"/>
    <w:rsid w:val="62D328F6"/>
    <w:rsid w:val="6333C282"/>
    <w:rsid w:val="63634174"/>
    <w:rsid w:val="63A98E0B"/>
    <w:rsid w:val="63DDD00E"/>
    <w:rsid w:val="65C469C8"/>
    <w:rsid w:val="6A71ABCD"/>
    <w:rsid w:val="6AD8F90C"/>
    <w:rsid w:val="6C4B55C2"/>
    <w:rsid w:val="6D70D78B"/>
    <w:rsid w:val="6FAD951E"/>
    <w:rsid w:val="6FC5E0FF"/>
    <w:rsid w:val="702CBCF9"/>
    <w:rsid w:val="726EB678"/>
    <w:rsid w:val="72AD344B"/>
    <w:rsid w:val="758E85EB"/>
    <w:rsid w:val="77F071C6"/>
    <w:rsid w:val="78F9AC16"/>
    <w:rsid w:val="78FCDCD5"/>
    <w:rsid w:val="7903403B"/>
    <w:rsid w:val="7933B1F2"/>
    <w:rsid w:val="79AFA5B5"/>
    <w:rsid w:val="7A6B4799"/>
    <w:rsid w:val="7BB6DF68"/>
    <w:rsid w:val="7C80E829"/>
    <w:rsid w:val="7D8DA1C4"/>
    <w:rsid w:val="7F7D4EDB"/>
    <w:rsid w:val="7FFE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5A0D06"/>
  <w15:chartTrackingRefBased/>
  <w15:docId w15:val="{6CC90B9B-7657-4666-9518-285B9DA4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StandardWeb">
    <w:name w:val="Normal (Web)"/>
    <w:basedOn w:val="Standard"/>
    <w:rsid w:val="00F7513C"/>
    <w:rPr>
      <w:rFonts w:ascii="Times New Roman" w:hAnsi="Times New Roman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052F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AE2A99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3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media.arburg.com/web/9a0c63e0983f5ecc/chinaplas-2026-press-k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8664a9-c775-4899-8a59-06cb77414113" xsi:nil="true"/>
    <lcf76f155ced4ddcb4097134ff3c332f xmlns="ad87bb4a-0071-47c4-a8c6-26cc996eb3ae">
      <Terms xmlns="http://schemas.microsoft.com/office/infopath/2007/PartnerControls"/>
    </lcf76f155ced4ddcb4097134ff3c332f>
    <I_Chronicle_ID xmlns="ad87bb4a-0071-47c4-a8c6-26cc996eb3ae" xsi:nil="true"/>
    <checkin_comment xmlns="ad87bb4a-0071-47c4-a8c6-26cc996eb3ae" xsi:nil="true"/>
    <Sprache xmlns="ad87bb4a-0071-47c4-a8c6-26cc996eb3ae" xsi:nil="true"/>
    <Dokumentart xmlns="ad87bb4a-0071-47c4-a8c6-26cc996eb3ae" xsi:nil="true"/>
    <_dlc_DocId xmlns="a38664a9-c775-4899-8a59-06cb77414113">K2NHNVNCPX7P-2129911561-223621</_dlc_DocId>
    <_dlc_DocIdUrl xmlns="a38664a9-c775-4899-8a59-06cb77414113">
      <Url>https://arburg.sharepoint.com/sites/Marketing/_layouts/15/DocIdRedir.aspx?ID=K2NHNVNCPX7P-2129911561-223621</Url>
      <Description>K2NHNVNCPX7P-2129911561-223621</Description>
    </_dlc_DocIdUrl>
    <Freigabe xmlns="ad87bb4a-0071-47c4-a8c6-26cc996eb3ae">23.02. automatically translated into Chinese
</Freigabe>
    <_dlc_DocIdPersistId xmlns="a38664a9-c775-4899-8a59-06cb7741411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027EE4BC98542B7FDD931453DCC5E" ma:contentTypeVersion="23" ma:contentTypeDescription="Ein neues Dokument erstellen." ma:contentTypeScope="" ma:versionID="2247dd5956e75366a082a670af05ced6">
  <xsd:schema xmlns:xsd="http://www.w3.org/2001/XMLSchema" xmlns:xs="http://www.w3.org/2001/XMLSchema" xmlns:p="http://schemas.microsoft.com/office/2006/metadata/properties" xmlns:ns3="ad87bb4a-0071-47c4-a8c6-26cc996eb3ae" xmlns:ns4="a38664a9-c775-4899-8a59-06cb77414113" targetNamespace="http://schemas.microsoft.com/office/2006/metadata/properties" ma:root="true" ma:fieldsID="c5528304a5443761fe85bd8f9c1f87c0" ns3:_="" ns4:_="">
    <xsd:import namespace="ad87bb4a-0071-47c4-a8c6-26cc996eb3ae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bb4a-0071-47c4-a8c6-26cc996eb3ae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hidden="true" ma:internalName="MediaServiceOCR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8" nillable="true" ma:displayName="Location" ma:description="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5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BEA32A-3473-4B2F-BE99-E4859C83BB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ACEE6D-DE95-4B9A-9ABD-FAEEFB5CB5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4FD8C5-1BDA-4FBF-A704-0318F5B89C09}">
  <ds:schemaRefs>
    <ds:schemaRef ds:uri="http://purl.org/dc/elements/1.1/"/>
    <ds:schemaRef ds:uri="http://purl.org/dc/terms/"/>
    <ds:schemaRef ds:uri="a38664a9-c775-4899-8a59-06cb77414113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ad87bb4a-0071-47c4-a8c6-26cc996eb3ae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BB0EF9D-B18A-4258-9C2C-DC34927C8D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E02307F-3672-4EE8-B366-18FE8F0A31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58729B0-B815-4A1D-A8A2-3C958005B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bb4a-0071-47c4-a8c6-26cc996eb3ae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</Words>
  <Characters>1953</Characters>
  <Application>Microsoft Office Word</Application>
  <DocSecurity>0</DocSecurity>
  <Lines>16</Lines>
  <Paragraphs>4</Paragraphs>
  <ScaleCrop>false</ScaleCrop>
  <Company>ARBURG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Pressemappe Chinaplas 2026, Text UB</dc:subject>
  <dc:creator>werbg1</dc:creator>
  <cp:keywords>docId:1A928D8F1C3A76B618B5F4AD569246B0</cp:keywords>
  <cp:lastModifiedBy>Keck, Bettina</cp:lastModifiedBy>
  <cp:revision>6</cp:revision>
  <cp:lastPrinted>2017-07-10T13:22:00Z</cp:lastPrinted>
  <dcterms:created xsi:type="dcterms:W3CDTF">2026-02-23T07:28:00Z</dcterms:created>
  <dcterms:modified xsi:type="dcterms:W3CDTF">2026-03-24T10:54:00Z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68f6c6a2-a795-46bb-89b4-d59c124e406e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2026-01-21T08:40:37Z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0x010100C5B027EE4BC98542B7FDD931453DCC5E</vt:lpwstr>
  </property>
  <property fmtid="{D5CDD505-2E9C-101B-9397-08002B2CF9AE}" pid="8" name="_dlc_DocIdItemGuid">
    <vt:lpwstr>c84058c7-e047-4600-aad3-d651972f53e7</vt:lpwstr>
  </property>
  <property fmtid="{D5CDD505-2E9C-101B-9397-08002B2CF9AE}" pid="9" name="MSIP_Label_9b6a8e60-f273-437c-b13d-d3d9eb63dc23_Removed">
    <vt:lpwstr>False</vt:lpwstr>
  </property>
  <property fmtid="{D5CDD505-2E9C-101B-9397-08002B2CF9AE}" pid="10" name="MSIP_Label_9b6a8e60-f273-437c-b13d-d3d9eb63dc23_Extended_MSFT_Method">
    <vt:lpwstr>Standard</vt:lpwstr>
  </property>
  <property fmtid="{D5CDD505-2E9C-101B-9397-08002B2CF9AE}" pid="11" name="Sensitivity">
    <vt:lpwstr>ARBURG - General</vt:lpwstr>
  </property>
  <property fmtid="{D5CDD505-2E9C-101B-9397-08002B2CF9AE}" pid="12" name="MediaServiceImageTags">
    <vt:lpwstr/>
  </property>
  <property fmtid="{D5CDD505-2E9C-101B-9397-08002B2CF9AE}" pid="13" name="MSIP_Label_557a7f11-da99-4950-a581-133fd7833d97_SetDate">
    <vt:lpwstr>2024-11-22T10:21:55Z</vt:lpwstr>
  </property>
  <property fmtid="{D5CDD505-2E9C-101B-9397-08002B2CF9AE}" pid="14" name="MSIP_Label_557a7f11-da99-4950-a581-133fd7833d97_Name">
    <vt:lpwstr>Public</vt:lpwstr>
  </property>
  <property fmtid="{D5CDD505-2E9C-101B-9397-08002B2CF9AE}" pid="15" name="MSIP_Label_557a7f11-da99-4950-a581-133fd7833d97_ActionId">
    <vt:lpwstr>47675d7b-9413-4dda-a71e-e9b8525ba856</vt:lpwstr>
  </property>
  <property fmtid="{D5CDD505-2E9C-101B-9397-08002B2CF9AE}" pid="16" name="MSIP_Label_557a7f11-da99-4950-a581-133fd7833d97_SiteId">
    <vt:lpwstr>77be9650-940e-40d5-8bb7-5b97f5e08641</vt:lpwstr>
  </property>
  <property fmtid="{D5CDD505-2E9C-101B-9397-08002B2CF9AE}" pid="17" name="MSIP_Label_557a7f11-da99-4950-a581-133fd7833d97_ContentBits">
    <vt:lpwstr>0</vt:lpwstr>
  </property>
  <property fmtid="{D5CDD505-2E9C-101B-9397-08002B2CF9AE}" pid="18" name="MSIP_Label_557a7f11-da99-4950-a581-133fd7833d97_Enabled">
    <vt:lpwstr>true</vt:lpwstr>
  </property>
  <property fmtid="{D5CDD505-2E9C-101B-9397-08002B2CF9AE}" pid="19" name="MSIP_Label_557a7f11-da99-4950-a581-133fd7833d97_Method">
    <vt:lpwstr>Standard</vt:lpwstr>
  </property>
</Properties>
</file>